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A3C" w:rsidRDefault="00070A3C" w:rsidP="00070A3C">
      <w:pPr>
        <w:spacing w:after="0" w:line="240" w:lineRule="auto"/>
        <w:ind w:left="567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0A3C" w:rsidRDefault="00070A3C" w:rsidP="00070A3C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0A3C" w:rsidRPr="00ED008A" w:rsidRDefault="00070A3C" w:rsidP="00070A3C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АКТ ОБСЛЕДОВАНИЯ</w:t>
      </w:r>
      <w:r w:rsidR="001D11EE" w:rsidRPr="001D11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70A3C" w:rsidRDefault="00070A3C" w:rsidP="00070A3C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объекта социальной инфраструктуры </w:t>
      </w:r>
    </w:p>
    <w:p w:rsidR="00070A3C" w:rsidRPr="00ED008A" w:rsidRDefault="00070A3C" w:rsidP="00070A3C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 ПАСПОРТУ ДОСТУПНОСТИ ОСИ</w:t>
      </w:r>
    </w:p>
    <w:p w:rsidR="003F1FE1" w:rsidRPr="00ED008A" w:rsidRDefault="003F1FE1" w:rsidP="00070A3C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0A3C" w:rsidRDefault="00070A3C" w:rsidP="00070A3C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70A3C" w:rsidRPr="00ED008A" w:rsidRDefault="00070A3C" w:rsidP="00070A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 Общие сведения об объекте</w:t>
      </w:r>
    </w:p>
    <w:p w:rsidR="003F1FE1" w:rsidRPr="00ED008A" w:rsidRDefault="003F1FE1" w:rsidP="00070A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0A3C" w:rsidRDefault="00070A3C" w:rsidP="00070A3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0A3C" w:rsidRDefault="00070A3C" w:rsidP="00070A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1.1. Наименование (вид) объекта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МКУК «Красносибирское СКО»</w:t>
      </w:r>
    </w:p>
    <w:p w:rsidR="00070A3C" w:rsidRDefault="00070A3C" w:rsidP="00070A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1.2. Адрес объекта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632491 НСО Кочковский район, с.Красная Сибирь, ул. Комсомольская,6</w:t>
      </w:r>
    </w:p>
    <w:p w:rsidR="00070A3C" w:rsidRDefault="00070A3C" w:rsidP="00070A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1.3. Сведения о размещении объекта:</w:t>
      </w:r>
    </w:p>
    <w:p w:rsidR="00070A3C" w:rsidRDefault="00070A3C" w:rsidP="00070A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отдельно стоящее здание _______ этажей, ____________ кв.м</w:t>
      </w:r>
    </w:p>
    <w:p w:rsidR="00070A3C" w:rsidRDefault="00070A3C" w:rsidP="00070A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часть здания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двух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этажей (или на __ этаже),- </w:t>
      </w:r>
      <w:r>
        <w:rPr>
          <w:b/>
          <w:color w:val="000000"/>
          <w:u w:val="single"/>
        </w:rPr>
        <w:t xml:space="preserve">507,4 </w:t>
      </w:r>
      <w:r>
        <w:rPr>
          <w:rFonts w:ascii="Times New Roman" w:eastAsia="Calibri" w:hAnsi="Times New Roman" w:cs="Times New Roman"/>
          <w:sz w:val="24"/>
          <w:szCs w:val="24"/>
        </w:rPr>
        <w:t>кв.м</w:t>
      </w:r>
    </w:p>
    <w:p w:rsidR="00070A3C" w:rsidRDefault="00070A3C" w:rsidP="00070A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наличие прилегающего земельного участка (да, нет); ________________ кв.м</w:t>
      </w:r>
    </w:p>
    <w:p w:rsidR="00070A3C" w:rsidRDefault="00070A3C" w:rsidP="00070A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1.4. Год постройки здания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2003,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последнего капитального ремонта -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нет</w:t>
      </w:r>
    </w:p>
    <w:p w:rsidR="00070A3C" w:rsidRDefault="00070A3C" w:rsidP="00070A3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1.5. Дата предстоящих плановых ремонтных работ: </w:t>
      </w:r>
      <w:r>
        <w:rPr>
          <w:rFonts w:ascii="Times New Roman" w:eastAsia="Calibri" w:hAnsi="Times New Roman" w:cs="Times New Roman"/>
          <w:i/>
        </w:rPr>
        <w:t xml:space="preserve">текущего </w:t>
      </w:r>
      <w:r>
        <w:rPr>
          <w:rFonts w:ascii="Times New Roman" w:eastAsia="Calibri" w:hAnsi="Times New Roman" w:cs="Times New Roman"/>
          <w:i/>
          <w:u w:val="single"/>
        </w:rPr>
        <w:t>2017 - 2018г_,</w:t>
      </w:r>
      <w:r>
        <w:rPr>
          <w:rFonts w:ascii="Times New Roman" w:eastAsia="Calibri" w:hAnsi="Times New Roman" w:cs="Times New Roman"/>
          <w:i/>
        </w:rPr>
        <w:t xml:space="preserve"> капитального _</w:t>
      </w:r>
    </w:p>
    <w:p w:rsidR="00070A3C" w:rsidRDefault="00070A3C" w:rsidP="00070A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1.6. Название организации (учреждения), (полное юридическое наименование – согласно Уставу, краткое наименование)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Муниципальное казенное учреждение культуры «Красносибирское социально – культурное объединение»;  МКУК «Красносибирское СКО»</w:t>
      </w:r>
    </w:p>
    <w:p w:rsidR="00070A3C" w:rsidRDefault="00070A3C" w:rsidP="00070A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1.7. Юридический адрес организации (учреждения)</w:t>
      </w:r>
    </w:p>
    <w:p w:rsidR="00070A3C" w:rsidRDefault="00070A3C" w:rsidP="00070A3C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632491 НСО Кочковский район, с.Красная Сибирь, ул. Комсомольская,6</w:t>
      </w:r>
    </w:p>
    <w:p w:rsidR="00070A3C" w:rsidRDefault="00070A3C" w:rsidP="00070A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0A3C" w:rsidRDefault="00070A3C" w:rsidP="00070A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 Характеристика деятельности организации на объекте</w:t>
      </w:r>
    </w:p>
    <w:p w:rsidR="00070A3C" w:rsidRDefault="00070A3C" w:rsidP="00070A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0A3C" w:rsidRDefault="00070A3C" w:rsidP="00070A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Дополнительна информация _______</w:t>
      </w:r>
    </w:p>
    <w:p w:rsidR="00070A3C" w:rsidRDefault="00070A3C" w:rsidP="00070A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0A3C" w:rsidRDefault="00070A3C" w:rsidP="00070A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3. Состояние доступности объекта</w:t>
      </w:r>
    </w:p>
    <w:p w:rsidR="00070A3C" w:rsidRDefault="00070A3C" w:rsidP="00070A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0A3C" w:rsidRDefault="00070A3C" w:rsidP="00070A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3.1 Путь следования к объекту пассажирским транспортом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70A3C" w:rsidRDefault="00070A3C" w:rsidP="00070A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(описать маршрут движения с использованием пассажирского транспорта)   </w:t>
      </w:r>
      <w:r>
        <w:rPr>
          <w:rFonts w:ascii="Times New Roman" w:eastAsia="Calibri" w:hAnsi="Times New Roman" w:cs="Times New Roman"/>
          <w:b/>
          <w:sz w:val="24"/>
          <w:szCs w:val="24"/>
        </w:rPr>
        <w:t>нет,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70A3C" w:rsidRDefault="00070A3C" w:rsidP="00070A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наличие адаптированного пассажирского транспорта к объекта – нет </w:t>
      </w:r>
    </w:p>
    <w:p w:rsidR="00070A3C" w:rsidRDefault="00070A3C" w:rsidP="00070A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0A3C" w:rsidRDefault="00070A3C" w:rsidP="00070A3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3.2 Путь к объекту от ближайшей остановки пассажирского транспорта:</w:t>
      </w:r>
    </w:p>
    <w:p w:rsidR="00070A3C" w:rsidRDefault="00070A3C" w:rsidP="00070A3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0A3C" w:rsidRDefault="00070A3C" w:rsidP="00070A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3.2.1 расстояние до объекта от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остановки транспорта 2000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</w:t>
      </w:r>
    </w:p>
    <w:p w:rsidR="00070A3C" w:rsidRDefault="00070A3C" w:rsidP="00070A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3.2.2 время движения (пешком)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20-30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мин</w:t>
      </w:r>
    </w:p>
    <w:p w:rsidR="00070A3C" w:rsidRDefault="00070A3C" w:rsidP="00070A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3.2.3 наличие  выделенного от проезжей части пешеходного пути (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да, </w:t>
      </w:r>
      <w:r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нет</w:t>
      </w:r>
      <w:r>
        <w:rPr>
          <w:rFonts w:ascii="Times New Roman" w:eastAsia="Calibri" w:hAnsi="Times New Roman" w:cs="Times New Roman"/>
          <w:b/>
          <w:sz w:val="24"/>
          <w:szCs w:val="24"/>
        </w:rPr>
        <w:t>),</w:t>
      </w:r>
    </w:p>
    <w:p w:rsidR="00070A3C" w:rsidRDefault="00070A3C" w:rsidP="00070A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3.2.4 Перекрестки: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нерегулируемые; регулируемые, со звуковой сигнализацией, таймером; </w:t>
      </w:r>
      <w:r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нет</w:t>
      </w:r>
    </w:p>
    <w:p w:rsidR="00070A3C" w:rsidRDefault="00070A3C" w:rsidP="00070A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3.2.5 Информация на пути следования к объекту: </w:t>
      </w:r>
      <w:r>
        <w:rPr>
          <w:rFonts w:ascii="Times New Roman" w:eastAsia="Calibri" w:hAnsi="Times New Roman" w:cs="Times New Roman"/>
          <w:i/>
          <w:sz w:val="24"/>
          <w:szCs w:val="24"/>
        </w:rPr>
        <w:t>акустическая, тактильная, визуальная; нет</w:t>
      </w:r>
    </w:p>
    <w:p w:rsidR="00070A3C" w:rsidRDefault="00070A3C" w:rsidP="00070A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3.2.6 Перепады высоты на пути: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есть, </w:t>
      </w:r>
      <w:r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нет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(описать)</w:t>
      </w:r>
    </w:p>
    <w:p w:rsidR="00070A3C" w:rsidRPr="00070A3C" w:rsidRDefault="00070A3C" w:rsidP="00070A3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Их обустройство для инвалидов на коляске: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да, </w:t>
      </w:r>
      <w:r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нет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( ___)</w:t>
      </w:r>
    </w:p>
    <w:p w:rsidR="00070A3C" w:rsidRDefault="00070A3C" w:rsidP="00070A3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3.3 Организация доступности объекта для инвалидов – форма обслуживания</w:t>
      </w:r>
    </w:p>
    <w:p w:rsidR="00070A3C" w:rsidRDefault="00070A3C" w:rsidP="00070A3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5689"/>
        <w:gridCol w:w="2959"/>
      </w:tblGrid>
      <w:tr w:rsidR="00070A3C" w:rsidTr="00070A3C">
        <w:trPr>
          <w:trHeight w:val="82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3C" w:rsidRDefault="00070A3C">
            <w:pPr>
              <w:spacing w:after="0" w:line="240" w:lineRule="auto"/>
              <w:ind w:left="-13" w:right="-127" w:hanging="11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№№</w:t>
            </w:r>
          </w:p>
          <w:p w:rsidR="00070A3C" w:rsidRDefault="00070A3C">
            <w:pPr>
              <w:spacing w:after="0" w:line="240" w:lineRule="auto"/>
              <w:ind w:left="-13" w:right="-127" w:hanging="11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3C" w:rsidRDefault="00070A3C">
            <w:pPr>
              <w:spacing w:after="0" w:line="240" w:lineRule="auto"/>
              <w:ind w:firstLine="5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070A3C" w:rsidRDefault="00070A3C">
            <w:pPr>
              <w:spacing w:after="0" w:line="240" w:lineRule="auto"/>
              <w:ind w:firstLine="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 инвалидов</w:t>
            </w:r>
          </w:p>
          <w:p w:rsidR="00070A3C" w:rsidRDefault="00070A3C">
            <w:pPr>
              <w:spacing w:after="0" w:line="240" w:lineRule="auto"/>
              <w:ind w:firstLine="5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3C" w:rsidRDefault="00070A3C">
            <w:pPr>
              <w:spacing w:after="0" w:line="240" w:lineRule="auto"/>
              <w:ind w:firstLine="5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Вариант организации доступности объекта</w:t>
            </w:r>
          </w:p>
          <w:p w:rsidR="00070A3C" w:rsidRDefault="00070A3C">
            <w:pPr>
              <w:spacing w:after="0" w:line="240" w:lineRule="auto"/>
              <w:ind w:firstLine="5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(формы обслуживания)*</w:t>
            </w:r>
          </w:p>
        </w:tc>
      </w:tr>
      <w:tr w:rsidR="00070A3C" w:rsidTr="00070A3C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3C" w:rsidRDefault="00070A3C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70A3C" w:rsidRDefault="00070A3C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3C" w:rsidRDefault="00070A3C">
            <w:pPr>
              <w:spacing w:after="0" w:line="240" w:lineRule="auto"/>
              <w:ind w:left="-89" w:firstLine="14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70A3C" w:rsidRDefault="00070A3C">
            <w:pPr>
              <w:spacing w:after="0" w:line="240" w:lineRule="auto"/>
              <w:ind w:left="-89" w:firstLine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 категории инвалидов и МГН</w:t>
            </w:r>
          </w:p>
          <w:p w:rsidR="00070A3C" w:rsidRDefault="00070A3C">
            <w:pPr>
              <w:spacing w:after="0" w:line="240" w:lineRule="auto"/>
              <w:ind w:left="-89" w:firstLine="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70A3C" w:rsidRDefault="00070A3C">
            <w:pPr>
              <w:spacing w:after="0" w:line="240" w:lineRule="auto"/>
              <w:ind w:left="-89" w:firstLine="142"/>
              <w:rPr>
                <w:rFonts w:ascii="Times New Roman" w:eastAsia="Calibri" w:hAnsi="Times New Roman" w:cs="Times New Roman"/>
                <w:b/>
                <w:sz w:val="10"/>
                <w:szCs w:val="10"/>
                <w:lang w:eastAsia="en-US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3C" w:rsidRDefault="00070A3C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70A3C" w:rsidRDefault="00070A3C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ВНД</w:t>
            </w:r>
          </w:p>
        </w:tc>
      </w:tr>
      <w:tr w:rsidR="00070A3C" w:rsidTr="00070A3C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3C" w:rsidRDefault="00070A3C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3C" w:rsidRDefault="00070A3C">
            <w:pPr>
              <w:spacing w:after="0" w:line="240" w:lineRule="auto"/>
              <w:ind w:left="-89" w:firstLine="142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том числе инвалиды:</w:t>
            </w:r>
          </w:p>
          <w:p w:rsidR="00070A3C" w:rsidRDefault="00070A3C">
            <w:pPr>
              <w:spacing w:after="0" w:line="240" w:lineRule="auto"/>
              <w:ind w:left="-89" w:firstLine="142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3C" w:rsidRDefault="00070A3C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0A3C" w:rsidTr="00070A3C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3C" w:rsidRDefault="00070A3C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3C" w:rsidRDefault="00070A3C">
            <w:pPr>
              <w:spacing w:after="0" w:line="240" w:lineRule="auto"/>
              <w:ind w:left="-89" w:firstLine="14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передвигающиеся на креслах-колясках</w:t>
            </w:r>
          </w:p>
          <w:p w:rsidR="00070A3C" w:rsidRDefault="00070A3C">
            <w:pPr>
              <w:spacing w:after="0" w:line="240" w:lineRule="auto"/>
              <w:ind w:left="-89" w:firstLine="142"/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3C" w:rsidRDefault="00070A3C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ВНД</w:t>
            </w:r>
          </w:p>
        </w:tc>
      </w:tr>
      <w:tr w:rsidR="00070A3C" w:rsidTr="00070A3C">
        <w:trPr>
          <w:trHeight w:val="25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3C" w:rsidRDefault="00070A3C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3C" w:rsidRDefault="00070A3C">
            <w:pPr>
              <w:spacing w:after="0" w:line="240" w:lineRule="auto"/>
              <w:ind w:left="-89" w:firstLine="14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нарушениями опорно-двигательного аппарата</w:t>
            </w:r>
          </w:p>
          <w:p w:rsidR="00070A3C" w:rsidRDefault="00070A3C">
            <w:pPr>
              <w:spacing w:after="0" w:line="240" w:lineRule="auto"/>
              <w:ind w:left="-89" w:firstLine="142"/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3C" w:rsidRDefault="00070A3C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ВНД</w:t>
            </w:r>
          </w:p>
        </w:tc>
      </w:tr>
      <w:tr w:rsidR="00070A3C" w:rsidTr="00070A3C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3C" w:rsidRDefault="00070A3C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3C" w:rsidRDefault="00070A3C">
            <w:pPr>
              <w:spacing w:after="0" w:line="240" w:lineRule="auto"/>
              <w:ind w:left="-89" w:firstLine="14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нарушениями зрения</w:t>
            </w:r>
          </w:p>
          <w:p w:rsidR="00070A3C" w:rsidRDefault="00070A3C">
            <w:pPr>
              <w:spacing w:after="0" w:line="240" w:lineRule="auto"/>
              <w:ind w:left="-89" w:firstLine="142"/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3C" w:rsidRDefault="00070A3C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ВНД</w:t>
            </w:r>
          </w:p>
        </w:tc>
      </w:tr>
      <w:tr w:rsidR="00070A3C" w:rsidTr="00070A3C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3C" w:rsidRDefault="00070A3C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3C" w:rsidRDefault="00070A3C">
            <w:pPr>
              <w:spacing w:after="0" w:line="240" w:lineRule="auto"/>
              <w:ind w:left="-89" w:firstLine="14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нарушениями слуха</w:t>
            </w:r>
          </w:p>
          <w:p w:rsidR="00070A3C" w:rsidRDefault="00070A3C">
            <w:pPr>
              <w:spacing w:after="0" w:line="240" w:lineRule="auto"/>
              <w:ind w:left="-89" w:firstLine="142"/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3C" w:rsidRDefault="00070A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ВНД</w:t>
            </w:r>
          </w:p>
        </w:tc>
      </w:tr>
      <w:tr w:rsidR="00070A3C" w:rsidTr="00070A3C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3C" w:rsidRDefault="00070A3C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3C" w:rsidRDefault="00070A3C">
            <w:pPr>
              <w:spacing w:after="0" w:line="240" w:lineRule="auto"/>
              <w:ind w:left="-89" w:firstLine="14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нарушениями умственного развития</w:t>
            </w:r>
          </w:p>
          <w:p w:rsidR="00070A3C" w:rsidRDefault="00070A3C">
            <w:pPr>
              <w:spacing w:after="0" w:line="240" w:lineRule="auto"/>
              <w:ind w:left="-89" w:firstLine="142"/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3C" w:rsidRDefault="00070A3C">
            <w:pPr>
              <w:spacing w:after="0" w:line="240" w:lineRule="auto"/>
              <w:ind w:firstLine="5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ВНД</w:t>
            </w:r>
          </w:p>
        </w:tc>
      </w:tr>
    </w:tbl>
    <w:p w:rsidR="00070A3C" w:rsidRDefault="00070A3C" w:rsidP="00070A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* - </w:t>
      </w:r>
      <w:r>
        <w:rPr>
          <w:rFonts w:ascii="Times New Roman" w:eastAsia="Calibri" w:hAnsi="Times New Roman" w:cs="Times New Roman"/>
          <w:sz w:val="20"/>
          <w:szCs w:val="20"/>
        </w:rPr>
        <w:t xml:space="preserve">указывается один из вариантов: </w:t>
      </w:r>
      <w:r>
        <w:rPr>
          <w:rFonts w:ascii="Times New Roman" w:eastAsia="Calibri" w:hAnsi="Times New Roman" w:cs="Times New Roman"/>
          <w:b/>
          <w:sz w:val="20"/>
          <w:szCs w:val="20"/>
        </w:rPr>
        <w:t>«А», «Б», «ДУ», «ВНД»</w:t>
      </w:r>
    </w:p>
    <w:p w:rsidR="00070A3C" w:rsidRDefault="00070A3C" w:rsidP="00070A3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0A3C" w:rsidRDefault="00070A3C" w:rsidP="00070A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0A3C" w:rsidRDefault="00070A3C" w:rsidP="00070A3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3.4 Состояние доступности основных структурно-функциональных зон</w:t>
      </w:r>
    </w:p>
    <w:p w:rsidR="00070A3C" w:rsidRDefault="00070A3C" w:rsidP="00070A3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"/>
        <w:gridCol w:w="4050"/>
        <w:gridCol w:w="3260"/>
        <w:gridCol w:w="1134"/>
        <w:gridCol w:w="992"/>
      </w:tblGrid>
      <w:tr w:rsidR="00070A3C" w:rsidTr="00070A3C">
        <w:trPr>
          <w:trHeight w:val="429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3C" w:rsidRDefault="00070A3C">
            <w:pPr>
              <w:spacing w:after="0" w:line="240" w:lineRule="auto"/>
              <w:ind w:left="-8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№№</w:t>
            </w:r>
          </w:p>
          <w:p w:rsidR="00070A3C" w:rsidRDefault="00070A3C">
            <w:pPr>
              <w:spacing w:after="0" w:line="240" w:lineRule="auto"/>
              <w:ind w:left="-8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A3C" w:rsidRDefault="00070A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3C" w:rsidRDefault="00070A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70A3C" w:rsidRDefault="00070A3C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Состояние доступности, </w:t>
            </w:r>
          </w:p>
          <w:p w:rsidR="00070A3C" w:rsidRDefault="00070A3C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том числе для основных категорий инвалидов**</w:t>
            </w:r>
          </w:p>
          <w:p w:rsidR="00070A3C" w:rsidRDefault="00070A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3C" w:rsidRDefault="00070A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70A3C" w:rsidRDefault="00070A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Приложение</w:t>
            </w:r>
          </w:p>
        </w:tc>
      </w:tr>
      <w:tr w:rsidR="00070A3C" w:rsidTr="00070A3C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A3C" w:rsidRDefault="00070A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A3C" w:rsidRDefault="00070A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A3C" w:rsidRDefault="00070A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3C" w:rsidRDefault="00070A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на плане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3C" w:rsidRDefault="00070A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фото</w:t>
            </w:r>
          </w:p>
        </w:tc>
      </w:tr>
      <w:tr w:rsidR="00070A3C" w:rsidTr="00070A3C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3C" w:rsidRDefault="00070A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3C" w:rsidRDefault="00070A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3C" w:rsidRDefault="00070A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ДЧ-И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3C" w:rsidRDefault="00070A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3C" w:rsidRDefault="00070A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0A3C" w:rsidTr="00070A3C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3C" w:rsidRDefault="00070A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3C" w:rsidRDefault="00070A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Вход (входы) в здание</w:t>
            </w:r>
          </w:p>
          <w:p w:rsidR="00070A3C" w:rsidRDefault="00070A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3C" w:rsidRDefault="00070A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ДЧ-И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3C" w:rsidRDefault="00070A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3C" w:rsidRDefault="00070A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0A3C" w:rsidTr="00070A3C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3C" w:rsidRDefault="00070A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3C" w:rsidRDefault="00070A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3C" w:rsidRDefault="00070A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ДЧ-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3C" w:rsidRDefault="00070A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3C" w:rsidRDefault="00070A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0A3C" w:rsidTr="00070A3C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3C" w:rsidRDefault="00070A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3C" w:rsidRDefault="00070A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3C" w:rsidRDefault="00070A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ДЧ-И</w:t>
            </w:r>
          </w:p>
          <w:p w:rsidR="00070A3C" w:rsidRDefault="00070A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3C" w:rsidRDefault="00070A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3C" w:rsidRDefault="00070A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0A3C" w:rsidTr="00070A3C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3C" w:rsidRDefault="00070A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3C" w:rsidRDefault="00070A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3C" w:rsidRDefault="00070A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3C" w:rsidRDefault="00070A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3C" w:rsidRDefault="00070A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0A3C" w:rsidTr="00070A3C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3C" w:rsidRDefault="00070A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3C" w:rsidRDefault="00070A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3C" w:rsidRDefault="00070A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ВНД    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3C" w:rsidRDefault="00070A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3C" w:rsidRDefault="00070A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0A3C" w:rsidTr="00070A3C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3C" w:rsidRDefault="00070A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3C" w:rsidRDefault="00070A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Пути движения</w:t>
            </w:r>
          </w:p>
          <w:p w:rsidR="00070A3C" w:rsidRDefault="00070A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объекту (от остановки транспорта)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3C" w:rsidRDefault="00070A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ДП-В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3C" w:rsidRDefault="00070A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3C" w:rsidRDefault="00070A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70A3C" w:rsidRDefault="00070A3C" w:rsidP="00070A3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70A3C" w:rsidRDefault="00070A3C" w:rsidP="00070A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** </w:t>
      </w:r>
      <w:r>
        <w:rPr>
          <w:rFonts w:ascii="Times New Roman" w:eastAsia="Calibri" w:hAnsi="Times New Roman" w:cs="Times New Roman"/>
          <w:sz w:val="20"/>
          <w:szCs w:val="20"/>
        </w:rPr>
        <w:t>Указывается: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ДП-В</w:t>
      </w:r>
      <w:r>
        <w:rPr>
          <w:rFonts w:ascii="Times New Roman" w:eastAsia="Calibri" w:hAnsi="Times New Roman" w:cs="Times New Roman"/>
          <w:sz w:val="20"/>
          <w:szCs w:val="20"/>
        </w:rPr>
        <w:t xml:space="preserve"> - доступно полностью всем;  </w:t>
      </w:r>
      <w:r>
        <w:rPr>
          <w:rFonts w:ascii="Times New Roman" w:eastAsia="Calibri" w:hAnsi="Times New Roman" w:cs="Times New Roman"/>
          <w:b/>
          <w:sz w:val="20"/>
          <w:szCs w:val="20"/>
        </w:rPr>
        <w:t>ДП-И</w:t>
      </w:r>
      <w:r>
        <w:rPr>
          <w:rFonts w:ascii="Times New Roman" w:eastAsia="Calibri" w:hAnsi="Times New Roman" w:cs="Times New Roman"/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>
        <w:rPr>
          <w:rFonts w:ascii="Times New Roman" w:eastAsia="Calibri" w:hAnsi="Times New Roman" w:cs="Times New Roman"/>
          <w:b/>
          <w:sz w:val="20"/>
          <w:szCs w:val="20"/>
        </w:rPr>
        <w:t>ДЧ-В</w:t>
      </w:r>
      <w:r>
        <w:rPr>
          <w:rFonts w:ascii="Times New Roman" w:eastAsia="Calibri" w:hAnsi="Times New Roman" w:cs="Times New Roman"/>
          <w:sz w:val="20"/>
          <w:szCs w:val="20"/>
        </w:rPr>
        <w:t xml:space="preserve"> - доступно частично всем; </w:t>
      </w:r>
      <w:r>
        <w:rPr>
          <w:rFonts w:ascii="Times New Roman" w:eastAsia="Calibri" w:hAnsi="Times New Roman" w:cs="Times New Roman"/>
          <w:b/>
          <w:sz w:val="20"/>
          <w:szCs w:val="20"/>
        </w:rPr>
        <w:t>ДЧ-И</w:t>
      </w:r>
      <w:r>
        <w:rPr>
          <w:rFonts w:ascii="Times New Roman" w:eastAsia="Calibri" w:hAnsi="Times New Roman" w:cs="Times New Roman"/>
          <w:sz w:val="20"/>
          <w:szCs w:val="20"/>
        </w:rPr>
        <w:t xml:space="preserve"> (К, О, С, Г, У) – доступно частично избирательно (указать категории инвалидов); </w:t>
      </w:r>
      <w:r>
        <w:rPr>
          <w:rFonts w:ascii="Times New Roman" w:eastAsia="Calibri" w:hAnsi="Times New Roman" w:cs="Times New Roman"/>
          <w:b/>
          <w:sz w:val="20"/>
          <w:szCs w:val="20"/>
        </w:rPr>
        <w:t>ДУ</w:t>
      </w:r>
      <w:r>
        <w:rPr>
          <w:rFonts w:ascii="Times New Roman" w:eastAsia="Calibri" w:hAnsi="Times New Roman" w:cs="Times New Roman"/>
          <w:sz w:val="20"/>
          <w:szCs w:val="20"/>
        </w:rPr>
        <w:t xml:space="preserve"> - доступно условно, </w:t>
      </w:r>
      <w:r>
        <w:rPr>
          <w:rFonts w:ascii="Times New Roman" w:eastAsia="Calibri" w:hAnsi="Times New Roman" w:cs="Times New Roman"/>
          <w:b/>
          <w:sz w:val="20"/>
          <w:szCs w:val="20"/>
        </w:rPr>
        <w:t>ВНД</w:t>
      </w:r>
      <w:r>
        <w:rPr>
          <w:rFonts w:ascii="Times New Roman" w:eastAsia="Calibri" w:hAnsi="Times New Roman" w:cs="Times New Roman"/>
          <w:sz w:val="20"/>
          <w:szCs w:val="20"/>
        </w:rPr>
        <w:t xml:space="preserve"> - недоступно</w:t>
      </w:r>
    </w:p>
    <w:p w:rsidR="00070A3C" w:rsidRDefault="00070A3C" w:rsidP="00070A3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0A3C" w:rsidRDefault="00070A3C" w:rsidP="00070A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3.5. ИТОГОВОЕ  ЗАКЛЮЧЕНИЕ о состоянии доступности ОСИ</w:t>
      </w:r>
      <w:r>
        <w:rPr>
          <w:rFonts w:ascii="Times New Roman" w:eastAsia="Calibri" w:hAnsi="Times New Roman" w:cs="Times New Roman"/>
          <w:sz w:val="24"/>
          <w:szCs w:val="24"/>
        </w:rPr>
        <w:t xml:space="preserve">:  - </w:t>
      </w:r>
    </w:p>
    <w:p w:rsidR="00070A3C" w:rsidRDefault="00070A3C" w:rsidP="00070A3C">
      <w:pPr>
        <w:widowControl w:val="0"/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доступны отдельные функциональные зоны объекта для отдельных категорий инвалидов. </w:t>
      </w:r>
    </w:p>
    <w:p w:rsidR="00070A3C" w:rsidRDefault="00070A3C" w:rsidP="00ED008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070A3C" w:rsidRPr="00ED008A" w:rsidRDefault="00070A3C" w:rsidP="00070A3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F1FE1" w:rsidRPr="00ED008A" w:rsidRDefault="003F1FE1" w:rsidP="00070A3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F1FE1" w:rsidRPr="00ED008A" w:rsidRDefault="003F1FE1" w:rsidP="00070A3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F1FE1" w:rsidRPr="00ED008A" w:rsidRDefault="003F1FE1" w:rsidP="00070A3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9380E" w:rsidRDefault="00ED008A">
      <w:r>
        <w:rPr>
          <w:noProof/>
        </w:rPr>
        <w:drawing>
          <wp:inline distT="0" distB="0" distL="0" distR="0">
            <wp:extent cx="6245225" cy="8587184"/>
            <wp:effectExtent l="19050" t="0" r="3175" b="0"/>
            <wp:docPr id="1" name="Рисунок 1" descr="C:\Users\user\Documents\Мои документы 2017г\Инвалиды Паспорт доступности СКО 15г\Паспорт дост.инвал. 16-17-18г Анкета\акт (СКАН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Мои документы 2017г\Инвалиды Паспорт доступности СКО 15г\Паспорт дост.инвал. 16-17-18г Анкета\акт (СКАН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225" cy="8587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380E" w:rsidSect="00E47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70A3C"/>
    <w:rsid w:val="00070A3C"/>
    <w:rsid w:val="001D11EE"/>
    <w:rsid w:val="0029380E"/>
    <w:rsid w:val="003F1FE1"/>
    <w:rsid w:val="00440895"/>
    <w:rsid w:val="009F1BEB"/>
    <w:rsid w:val="00AF1750"/>
    <w:rsid w:val="00E47354"/>
    <w:rsid w:val="00EA5F1C"/>
    <w:rsid w:val="00ED008A"/>
    <w:rsid w:val="00F0457A"/>
    <w:rsid w:val="00F7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F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0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00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2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2930</Characters>
  <Application>Microsoft Office Word</Application>
  <DocSecurity>0</DocSecurity>
  <Lines>24</Lines>
  <Paragraphs>6</Paragraphs>
  <ScaleCrop>false</ScaleCrop>
  <Company>Home</Company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2018-01-29T04:25:00Z</dcterms:created>
  <dcterms:modified xsi:type="dcterms:W3CDTF">2018-01-29T04:25:00Z</dcterms:modified>
</cp:coreProperties>
</file>