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A9" w:rsidRPr="006214A9" w:rsidRDefault="006214A9" w:rsidP="006214A9">
      <w:pPr>
        <w:ind w:firstLine="0"/>
        <w:rPr>
          <w:rFonts w:asciiTheme="minorHAnsi" w:hAnsiTheme="minorHAnsi"/>
        </w:rPr>
      </w:pPr>
      <w:r w:rsidRPr="00E92D61">
        <w:t>Правовые основания для предоставления муниципальной услуги</w:t>
      </w:r>
      <w:r>
        <w:rPr>
          <w:rFonts w:asciiTheme="minorHAnsi" w:hAnsiTheme="minorHAnsi"/>
        </w:rPr>
        <w:t>:</w:t>
      </w:r>
    </w:p>
    <w:p w:rsidR="006214A9" w:rsidRPr="000D27FC" w:rsidRDefault="006214A9" w:rsidP="006214A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0D27FC">
        <w:rPr>
          <w:rFonts w:ascii="Times New Roman" w:hAnsi="Times New Roman"/>
          <w:szCs w:val="28"/>
        </w:rPr>
        <w:t>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6214A9" w:rsidRDefault="006214A9" w:rsidP="006214A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-  </w:t>
      </w:r>
      <w:r w:rsidRPr="000D27FC">
        <w:rPr>
          <w:rFonts w:ascii="Times New Roman" w:hAnsi="Times New Roman"/>
          <w:szCs w:val="28"/>
          <w:lang w:eastAsia="en-US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</w:t>
      </w:r>
      <w:r>
        <w:rPr>
          <w:rFonts w:ascii="Times New Roman" w:hAnsi="Times New Roman"/>
          <w:szCs w:val="28"/>
          <w:lang w:eastAsia="en-US"/>
        </w:rPr>
        <w:t>, 06.10.2003, № 40, ст. 3822, Парламентская газета, 08.10.2003, № 186, Российская газета, 08.10.2003, № 202);</w:t>
      </w:r>
    </w:p>
    <w:p w:rsidR="006214A9" w:rsidRPr="000D79C1" w:rsidRDefault="006214A9" w:rsidP="006214A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Федеральный закон от 12 января 1996 года № 8-ФЗ «О погребении и похоронном деле» (Собрание законодательства Российской Федерации, 15.01.1996, № 3, ст. 146, Российская газета, 20.01.1996, № 12);</w:t>
      </w:r>
    </w:p>
    <w:p w:rsidR="006214A9" w:rsidRDefault="006214A9" w:rsidP="006214A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 Указ Президента Российской Федерации от 29 июня 1996 года № 1001 «О гарантиях прав граждан на предоставление услуг по погребению умерших» (Собрание законодательства Российской Федерации, 01.07.1996, № 28, ст. 3235, Российская газета, 06.07.1996, № 126);</w:t>
      </w:r>
    </w:p>
    <w:p w:rsidR="0011070B" w:rsidRPr="0011070B" w:rsidRDefault="0011070B" w:rsidP="0011070B">
      <w:pPr>
        <w:autoSpaceDE w:val="0"/>
        <w:autoSpaceDN w:val="0"/>
        <w:adjustRightInd w:val="0"/>
        <w:ind w:firstLine="709"/>
        <w:rPr>
          <w:rFonts w:asciiTheme="minorHAnsi" w:hAnsiTheme="minorHAnsi"/>
        </w:rPr>
      </w:pPr>
      <w:r>
        <w:t xml:space="preserve">- </w:t>
      </w:r>
      <w:r w:rsidRPr="003A396E">
        <w:t>Постановление Главного государственного санитарного врача РФ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Theme="minorHAnsi" w:hAnsiTheme="minorHAnsi"/>
        </w:rPr>
        <w:t>;</w:t>
      </w:r>
      <w:bookmarkStart w:id="0" w:name="_GoBack"/>
      <w:bookmarkEnd w:id="0"/>
    </w:p>
    <w:p w:rsidR="006214A9" w:rsidRDefault="006214A9" w:rsidP="006214A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-  </w:t>
      </w:r>
      <w:r w:rsidRPr="000D27FC">
        <w:rPr>
          <w:rFonts w:ascii="Times New Roman" w:hAnsi="Times New Roman"/>
          <w:szCs w:val="28"/>
          <w:lang w:eastAsia="en-US"/>
        </w:rPr>
        <w:t>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</w:t>
      </w:r>
      <w:r>
        <w:rPr>
          <w:rFonts w:ascii="Times New Roman" w:hAnsi="Times New Roman"/>
          <w:szCs w:val="28"/>
          <w:lang w:eastAsia="en-US"/>
        </w:rPr>
        <w:t>;</w:t>
      </w:r>
    </w:p>
    <w:p w:rsidR="006214A9" w:rsidRPr="000D27FC" w:rsidRDefault="006214A9" w:rsidP="006214A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 Устав Красносибирского сельсовета Кочковского района Новосибирской области.</w:t>
      </w:r>
    </w:p>
    <w:p w:rsidR="007308B1" w:rsidRDefault="0011070B"/>
    <w:sectPr w:rsidR="007308B1" w:rsidSect="006B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4A9"/>
    <w:rsid w:val="0011070B"/>
    <w:rsid w:val="006214A9"/>
    <w:rsid w:val="006B051A"/>
    <w:rsid w:val="00D72CC7"/>
    <w:rsid w:val="00D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AA00F-AC67-442D-937E-831ECDFB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A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1594</Characters>
  <Application>Microsoft Office Word</Application>
  <DocSecurity>0</DocSecurity>
  <Lines>13</Lines>
  <Paragraphs>3</Paragraphs>
  <ScaleCrop>false</ScaleCrop>
  <Company>DG Win&amp;Soft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2019-07-31T02:41:00Z</dcterms:created>
  <dcterms:modified xsi:type="dcterms:W3CDTF">2025-02-24T03:46:00Z</dcterms:modified>
</cp:coreProperties>
</file>