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13" w:rsidRDefault="00A21C13">
      <w:pPr>
        <w:rPr>
          <w:rFonts w:ascii="Times New Roman" w:hAnsi="Times New Roman" w:cs="Times New Roman"/>
          <w:sz w:val="28"/>
          <w:szCs w:val="28"/>
        </w:rPr>
      </w:pPr>
    </w:p>
    <w:p w:rsidR="002A300B" w:rsidRPr="00A21C13" w:rsidRDefault="002A300B">
      <w:pPr>
        <w:rPr>
          <w:rFonts w:ascii="Times New Roman" w:hAnsi="Times New Roman" w:cs="Times New Roman"/>
          <w:sz w:val="28"/>
          <w:szCs w:val="28"/>
        </w:rPr>
      </w:pPr>
    </w:p>
    <w:p w:rsidR="00A21C13" w:rsidRPr="00A21C13" w:rsidRDefault="00A21C13" w:rsidP="00A21C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4"/>
      <w:r w:rsidRPr="00A21C13">
        <w:rPr>
          <w:rFonts w:ascii="Times New Roman" w:hAnsi="Times New Roman" w:cs="Times New Roman"/>
          <w:b/>
          <w:sz w:val="28"/>
          <w:szCs w:val="28"/>
        </w:rPr>
        <w:t>АДМИНИСТРАЦИЯ КРАСНОСИБИРСКОГО СЕЛЬСОВЕТА КОЧКОВСКОГО РАЙОНА НОВОСИБИРСКОЙ ОБЛАСТИ</w:t>
      </w:r>
    </w:p>
    <w:p w:rsidR="00A21C13" w:rsidRPr="00A21C13" w:rsidRDefault="00A21C13" w:rsidP="00A21C1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1C13" w:rsidRDefault="00A21C13" w:rsidP="00A21C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C1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21C13" w:rsidRPr="00A21C13" w:rsidRDefault="00A21C13" w:rsidP="00A21C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C13" w:rsidRPr="00A21C13" w:rsidRDefault="00A21C13" w:rsidP="00A21C1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от  08.12</w:t>
      </w:r>
      <w:r w:rsidRPr="00A21C13">
        <w:rPr>
          <w:rFonts w:ascii="Times New Roman" w:hAnsi="Times New Roman" w:cs="Times New Roman"/>
          <w:b/>
          <w:bCs/>
          <w:sz w:val="28"/>
          <w:szCs w:val="28"/>
        </w:rPr>
        <w:t xml:space="preserve">.2017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№ </w:t>
      </w:r>
      <w:r w:rsidR="00214327">
        <w:rPr>
          <w:rFonts w:ascii="Times New Roman" w:hAnsi="Times New Roman" w:cs="Times New Roman"/>
          <w:b/>
          <w:bCs/>
          <w:sz w:val="28"/>
          <w:szCs w:val="28"/>
        </w:rPr>
        <w:t>156</w:t>
      </w:r>
    </w:p>
    <w:p w:rsidR="00A21C13" w:rsidRPr="00A21C13" w:rsidRDefault="00A21C13" w:rsidP="00A21C1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7BFE" w:rsidRPr="00A21C13" w:rsidRDefault="00B10444">
      <w:pPr>
        <w:pStyle w:val="40"/>
        <w:keepNext/>
        <w:keepLines/>
        <w:shd w:val="clear" w:color="auto" w:fill="auto"/>
        <w:spacing w:after="240" w:line="322" w:lineRule="exact"/>
        <w:ind w:left="40"/>
        <w:rPr>
          <w:sz w:val="28"/>
          <w:szCs w:val="28"/>
        </w:rPr>
      </w:pPr>
      <w:r w:rsidRPr="00A21C13">
        <w:rPr>
          <w:sz w:val="28"/>
          <w:szCs w:val="28"/>
        </w:rPr>
        <w:t>Об утверждении Порядка отнесения земель</w:t>
      </w:r>
      <w:r w:rsidR="00355B4C">
        <w:rPr>
          <w:sz w:val="28"/>
          <w:szCs w:val="28"/>
        </w:rPr>
        <w:t xml:space="preserve"> Красносибирского сельсовета Кочковского района Новосибирской области</w:t>
      </w:r>
      <w:r w:rsidRPr="00A21C13">
        <w:rPr>
          <w:sz w:val="28"/>
          <w:szCs w:val="28"/>
        </w:rPr>
        <w:t xml:space="preserve"> к землям особо охраняемых территорий местного значения, их использования и охраны</w:t>
      </w:r>
      <w:bookmarkEnd w:id="0"/>
      <w:r w:rsidR="000D006D">
        <w:rPr>
          <w:sz w:val="28"/>
          <w:szCs w:val="28"/>
        </w:rPr>
        <w:t xml:space="preserve"> </w:t>
      </w:r>
    </w:p>
    <w:p w:rsidR="00EF74AD" w:rsidRDefault="00B10444" w:rsidP="003B1425">
      <w:pPr>
        <w:pStyle w:val="21"/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 xml:space="preserve">В соответствии со статьей 94 Земельного кодекса Российской Федерации, Федеральным законом от 06.10.2003 года № 131-ФЗ «Об общих принципах организации местного самоуправления в Российской Федерации», </w:t>
      </w:r>
      <w:r w:rsidR="00EF74AD">
        <w:rPr>
          <w:sz w:val="28"/>
          <w:szCs w:val="28"/>
        </w:rPr>
        <w:t>администрация Красносибирского сельсовета Кочковского района Новосибирской области</w:t>
      </w:r>
    </w:p>
    <w:p w:rsidR="009A7BFE" w:rsidRPr="00A21C13" w:rsidRDefault="00EF74AD" w:rsidP="003B1425">
      <w:pPr>
        <w:pStyle w:val="21"/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>ПОСТАНОВЛЯЕТ</w:t>
      </w:r>
      <w:r w:rsidR="00B10444" w:rsidRPr="00A21C13">
        <w:rPr>
          <w:rStyle w:val="a5"/>
          <w:sz w:val="28"/>
          <w:szCs w:val="28"/>
        </w:rPr>
        <w:t>:</w:t>
      </w:r>
    </w:p>
    <w:p w:rsidR="009A7BFE" w:rsidRPr="00A21C13" w:rsidRDefault="00B10444" w:rsidP="00D34ED2">
      <w:pPr>
        <w:pStyle w:val="21"/>
        <w:numPr>
          <w:ilvl w:val="0"/>
          <w:numId w:val="1"/>
        </w:numPr>
        <w:shd w:val="clear" w:color="auto" w:fill="auto"/>
        <w:tabs>
          <w:tab w:val="left" w:pos="567"/>
        </w:tabs>
        <w:spacing w:before="0" w:after="0" w:line="322" w:lineRule="exact"/>
        <w:ind w:right="20" w:firstLine="284"/>
        <w:jc w:val="both"/>
        <w:rPr>
          <w:sz w:val="28"/>
          <w:szCs w:val="28"/>
        </w:rPr>
      </w:pPr>
      <w:r w:rsidRPr="00A21C13">
        <w:rPr>
          <w:sz w:val="28"/>
          <w:szCs w:val="28"/>
        </w:rPr>
        <w:t xml:space="preserve">Утвердить Порядок отнесения земель </w:t>
      </w:r>
      <w:r w:rsidR="00355B4C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355B4C" w:rsidRPr="00A21C13">
        <w:rPr>
          <w:sz w:val="28"/>
          <w:szCs w:val="28"/>
        </w:rPr>
        <w:t xml:space="preserve"> </w:t>
      </w:r>
      <w:r w:rsidR="00355B4C">
        <w:rPr>
          <w:sz w:val="28"/>
          <w:szCs w:val="28"/>
        </w:rPr>
        <w:t xml:space="preserve"> </w:t>
      </w:r>
      <w:r w:rsidRPr="00A21C13">
        <w:rPr>
          <w:sz w:val="28"/>
          <w:szCs w:val="28"/>
        </w:rPr>
        <w:t>к землям особо охраняемых территорий местного значения, их испо</w:t>
      </w:r>
      <w:r w:rsidR="00EF74AD">
        <w:rPr>
          <w:sz w:val="28"/>
          <w:szCs w:val="28"/>
        </w:rPr>
        <w:t>льзования и охраны</w:t>
      </w:r>
      <w:r w:rsidR="000D006D">
        <w:rPr>
          <w:sz w:val="28"/>
          <w:szCs w:val="28"/>
        </w:rPr>
        <w:t xml:space="preserve"> </w:t>
      </w:r>
      <w:r w:rsidR="00EF74AD">
        <w:rPr>
          <w:sz w:val="28"/>
          <w:szCs w:val="28"/>
        </w:rPr>
        <w:t>согласно приложению №1</w:t>
      </w:r>
      <w:r w:rsidR="00D34ED2">
        <w:rPr>
          <w:sz w:val="28"/>
          <w:szCs w:val="28"/>
        </w:rPr>
        <w:t>;</w:t>
      </w:r>
    </w:p>
    <w:p w:rsidR="003B1425" w:rsidRPr="00F65979" w:rsidRDefault="003B1425" w:rsidP="00D34ED2">
      <w:pPr>
        <w:pStyle w:val="a7"/>
        <w:numPr>
          <w:ilvl w:val="0"/>
          <w:numId w:val="1"/>
        </w:numPr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</w:t>
      </w:r>
      <w:r w:rsidR="00D34ED2">
        <w:rPr>
          <w:rFonts w:ascii="Times New Roman" w:hAnsi="Times New Roman" w:cs="Times New Roman"/>
          <w:sz w:val="28"/>
          <w:szCs w:val="28"/>
        </w:rPr>
        <w:t>бирской области в сети Интернет;</w:t>
      </w:r>
    </w:p>
    <w:p w:rsidR="003B1425" w:rsidRDefault="003B1425" w:rsidP="00D34ED2">
      <w:pPr>
        <w:pStyle w:val="a6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31F5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исполнением данного постановления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D14781" w:rsidRDefault="00D14781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D14781" w:rsidRDefault="00D14781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D14781" w:rsidRDefault="00D14781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D14781" w:rsidRDefault="00D14781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D14781" w:rsidRDefault="003B1425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Глава Красносибирского сельсовета</w:t>
      </w:r>
    </w:p>
    <w:p w:rsidR="003B1425" w:rsidRDefault="003B1425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</w:t>
      </w:r>
      <w:r w:rsidR="00B9263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Н.Н. Лунёва</w:t>
      </w:r>
    </w:p>
    <w:p w:rsidR="00B9263A" w:rsidRDefault="00B9263A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B9263A" w:rsidRDefault="00B9263A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B9263A" w:rsidRDefault="00B9263A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B9263A" w:rsidRDefault="00B9263A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B9263A" w:rsidRDefault="00B9263A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B9263A" w:rsidRDefault="00B9263A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B9263A" w:rsidRDefault="00B9263A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B9263A" w:rsidRDefault="00B9263A" w:rsidP="00B9263A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B9263A" w:rsidRPr="00FB266A" w:rsidRDefault="00B9263A" w:rsidP="00B9263A">
      <w:pPr>
        <w:pStyle w:val="23"/>
        <w:shd w:val="clear" w:color="auto" w:fill="auto"/>
        <w:spacing w:before="0" w:after="0" w:line="270" w:lineRule="exact"/>
        <w:ind w:right="198"/>
        <w:jc w:val="left"/>
        <w:rPr>
          <w:sz w:val="20"/>
          <w:szCs w:val="20"/>
        </w:rPr>
      </w:pPr>
      <w:r w:rsidRPr="00FB266A">
        <w:rPr>
          <w:sz w:val="20"/>
          <w:szCs w:val="20"/>
        </w:rPr>
        <w:t>Исп. Кузнецова М.С.</w:t>
      </w:r>
    </w:p>
    <w:p w:rsidR="00B9263A" w:rsidRPr="00FB266A" w:rsidRDefault="00B9263A" w:rsidP="00B9263A">
      <w:pPr>
        <w:pStyle w:val="23"/>
        <w:shd w:val="clear" w:color="auto" w:fill="auto"/>
        <w:spacing w:before="0" w:after="0" w:line="270" w:lineRule="exact"/>
        <w:ind w:right="198"/>
        <w:jc w:val="left"/>
        <w:rPr>
          <w:sz w:val="20"/>
          <w:szCs w:val="20"/>
        </w:rPr>
      </w:pPr>
      <w:r w:rsidRPr="00FB266A">
        <w:rPr>
          <w:sz w:val="20"/>
          <w:szCs w:val="20"/>
        </w:rPr>
        <w:t>Тел. 20-439</w:t>
      </w:r>
    </w:p>
    <w:p w:rsidR="00B9263A" w:rsidRDefault="00B9263A" w:rsidP="00D14781">
      <w:pPr>
        <w:pStyle w:val="21"/>
        <w:shd w:val="clear" w:color="auto" w:fill="auto"/>
        <w:tabs>
          <w:tab w:val="left" w:pos="1003"/>
        </w:tabs>
        <w:spacing w:before="0" w:after="0" w:line="322" w:lineRule="exact"/>
        <w:ind w:right="20"/>
        <w:jc w:val="both"/>
        <w:rPr>
          <w:sz w:val="28"/>
          <w:szCs w:val="28"/>
        </w:rPr>
      </w:pPr>
    </w:p>
    <w:p w:rsidR="009A7BFE" w:rsidRPr="00D14781" w:rsidRDefault="009A7BFE">
      <w:pPr>
        <w:rPr>
          <w:rFonts w:ascii="Times New Roman" w:hAnsi="Times New Roman" w:cs="Times New Roman"/>
          <w:sz w:val="28"/>
          <w:szCs w:val="28"/>
        </w:rPr>
        <w:sectPr w:rsidR="009A7BFE" w:rsidRPr="00D14781" w:rsidSect="00B9263A">
          <w:type w:val="continuous"/>
          <w:pgSz w:w="11905" w:h="16837"/>
          <w:pgMar w:top="227" w:right="692" w:bottom="232" w:left="1270" w:header="0" w:footer="6" w:gutter="0"/>
          <w:cols w:space="720"/>
          <w:noEndnote/>
          <w:docGrid w:linePitch="360"/>
        </w:sectPr>
      </w:pPr>
    </w:p>
    <w:p w:rsidR="00B9263A" w:rsidRPr="00467014" w:rsidRDefault="00B10444" w:rsidP="00B9263A">
      <w:pPr>
        <w:pStyle w:val="23"/>
        <w:shd w:val="clear" w:color="auto" w:fill="auto"/>
        <w:tabs>
          <w:tab w:val="left" w:pos="9923"/>
        </w:tabs>
        <w:spacing w:before="0" w:after="0" w:line="274" w:lineRule="exact"/>
        <w:ind w:right="17"/>
        <w:jc w:val="right"/>
        <w:rPr>
          <w:sz w:val="24"/>
          <w:szCs w:val="24"/>
        </w:rPr>
      </w:pPr>
      <w:r w:rsidRPr="00467014">
        <w:rPr>
          <w:sz w:val="24"/>
          <w:szCs w:val="24"/>
        </w:rPr>
        <w:lastRenderedPageBreak/>
        <w:t xml:space="preserve">Приложение </w:t>
      </w:r>
      <w:r w:rsidR="003B1425" w:rsidRPr="00467014">
        <w:rPr>
          <w:sz w:val="24"/>
          <w:szCs w:val="24"/>
        </w:rPr>
        <w:t>№1 к постановлению</w:t>
      </w:r>
    </w:p>
    <w:p w:rsidR="00B9263A" w:rsidRPr="00467014" w:rsidRDefault="003B1425" w:rsidP="00B9263A">
      <w:pPr>
        <w:pStyle w:val="23"/>
        <w:shd w:val="clear" w:color="auto" w:fill="auto"/>
        <w:tabs>
          <w:tab w:val="left" w:pos="9923"/>
        </w:tabs>
        <w:spacing w:before="0" w:after="0" w:line="274" w:lineRule="exact"/>
        <w:ind w:right="17"/>
        <w:jc w:val="right"/>
        <w:rPr>
          <w:sz w:val="24"/>
          <w:szCs w:val="24"/>
        </w:rPr>
      </w:pPr>
      <w:r w:rsidRPr="00467014">
        <w:rPr>
          <w:sz w:val="24"/>
          <w:szCs w:val="24"/>
        </w:rPr>
        <w:t xml:space="preserve"> администрации Красносибирского </w:t>
      </w:r>
    </w:p>
    <w:p w:rsidR="00B9263A" w:rsidRPr="00467014" w:rsidRDefault="003B1425" w:rsidP="00B9263A">
      <w:pPr>
        <w:pStyle w:val="23"/>
        <w:shd w:val="clear" w:color="auto" w:fill="auto"/>
        <w:tabs>
          <w:tab w:val="left" w:pos="9923"/>
        </w:tabs>
        <w:spacing w:before="0" w:after="0" w:line="274" w:lineRule="exact"/>
        <w:ind w:right="17"/>
        <w:jc w:val="right"/>
        <w:rPr>
          <w:sz w:val="24"/>
          <w:szCs w:val="24"/>
        </w:rPr>
      </w:pPr>
      <w:r w:rsidRPr="00467014">
        <w:rPr>
          <w:sz w:val="24"/>
          <w:szCs w:val="24"/>
        </w:rPr>
        <w:t xml:space="preserve">сельсовета Кочковского района </w:t>
      </w:r>
    </w:p>
    <w:p w:rsidR="003B1425" w:rsidRPr="00467014" w:rsidRDefault="003B1425" w:rsidP="00B9263A">
      <w:pPr>
        <w:pStyle w:val="23"/>
        <w:shd w:val="clear" w:color="auto" w:fill="auto"/>
        <w:tabs>
          <w:tab w:val="left" w:pos="9923"/>
        </w:tabs>
        <w:spacing w:before="0" w:after="0" w:line="274" w:lineRule="exact"/>
        <w:ind w:right="17"/>
        <w:jc w:val="right"/>
        <w:rPr>
          <w:sz w:val="24"/>
          <w:szCs w:val="24"/>
        </w:rPr>
      </w:pPr>
      <w:r w:rsidRPr="00467014">
        <w:rPr>
          <w:sz w:val="24"/>
          <w:szCs w:val="24"/>
        </w:rPr>
        <w:t>Новосибирской области</w:t>
      </w:r>
    </w:p>
    <w:p w:rsidR="009A7BFE" w:rsidRPr="00467014" w:rsidRDefault="003B1425" w:rsidP="00B9263A">
      <w:pPr>
        <w:pStyle w:val="23"/>
        <w:shd w:val="clear" w:color="auto" w:fill="auto"/>
        <w:tabs>
          <w:tab w:val="left" w:pos="9923"/>
        </w:tabs>
        <w:spacing w:before="0" w:after="0" w:line="274" w:lineRule="exact"/>
        <w:ind w:left="4820" w:right="17"/>
        <w:jc w:val="right"/>
        <w:rPr>
          <w:sz w:val="24"/>
          <w:szCs w:val="24"/>
        </w:rPr>
      </w:pPr>
      <w:r w:rsidRPr="00467014">
        <w:rPr>
          <w:sz w:val="24"/>
          <w:szCs w:val="24"/>
        </w:rPr>
        <w:t xml:space="preserve"> от 08.12.2017 №</w:t>
      </w:r>
      <w:r w:rsidR="00D34ED2" w:rsidRPr="00467014">
        <w:rPr>
          <w:sz w:val="24"/>
          <w:szCs w:val="24"/>
        </w:rPr>
        <w:t>156</w:t>
      </w:r>
    </w:p>
    <w:p w:rsidR="003B1425" w:rsidRDefault="003B1425" w:rsidP="003B1425">
      <w:pPr>
        <w:pStyle w:val="23"/>
        <w:shd w:val="clear" w:color="auto" w:fill="auto"/>
        <w:tabs>
          <w:tab w:val="left" w:pos="9923"/>
        </w:tabs>
        <w:spacing w:before="0" w:after="0" w:line="274" w:lineRule="exact"/>
        <w:ind w:left="4820" w:right="17"/>
        <w:jc w:val="right"/>
        <w:rPr>
          <w:sz w:val="28"/>
          <w:szCs w:val="28"/>
        </w:rPr>
      </w:pPr>
    </w:p>
    <w:p w:rsidR="003B1425" w:rsidRPr="00A21C13" w:rsidRDefault="003B1425" w:rsidP="003B1425">
      <w:pPr>
        <w:pStyle w:val="23"/>
        <w:shd w:val="clear" w:color="auto" w:fill="auto"/>
        <w:tabs>
          <w:tab w:val="left" w:pos="9923"/>
        </w:tabs>
        <w:spacing w:before="0" w:after="0" w:line="274" w:lineRule="exact"/>
        <w:ind w:left="4820" w:right="17"/>
        <w:jc w:val="right"/>
        <w:rPr>
          <w:sz w:val="28"/>
          <w:szCs w:val="28"/>
        </w:rPr>
      </w:pPr>
    </w:p>
    <w:p w:rsidR="009A7BFE" w:rsidRPr="00A21C13" w:rsidRDefault="00B10444" w:rsidP="00355B4C">
      <w:pPr>
        <w:pStyle w:val="40"/>
        <w:keepNext/>
        <w:keepLines/>
        <w:shd w:val="clear" w:color="auto" w:fill="auto"/>
        <w:spacing w:after="347" w:line="270" w:lineRule="exact"/>
        <w:rPr>
          <w:sz w:val="28"/>
          <w:szCs w:val="28"/>
        </w:rPr>
      </w:pPr>
      <w:bookmarkStart w:id="1" w:name="bookmark8"/>
      <w:r w:rsidRPr="00A21C13">
        <w:rPr>
          <w:sz w:val="28"/>
          <w:szCs w:val="28"/>
        </w:rPr>
        <w:t>Порядок отнесения земель</w:t>
      </w:r>
      <w:r w:rsidR="00355B4C">
        <w:rPr>
          <w:sz w:val="28"/>
          <w:szCs w:val="28"/>
        </w:rPr>
        <w:t xml:space="preserve"> Красносибирского сельсовета Кочковского района Новосибирской области</w:t>
      </w:r>
      <w:r w:rsidRPr="00A21C13">
        <w:rPr>
          <w:sz w:val="28"/>
          <w:szCs w:val="28"/>
        </w:rPr>
        <w:t xml:space="preserve"> к землям особо охраняемых территорий местного</w:t>
      </w:r>
      <w:bookmarkStart w:id="2" w:name="bookmark9"/>
      <w:bookmarkEnd w:id="1"/>
      <w:r w:rsidR="00355B4C">
        <w:rPr>
          <w:sz w:val="28"/>
          <w:szCs w:val="28"/>
        </w:rPr>
        <w:t xml:space="preserve"> </w:t>
      </w:r>
      <w:r w:rsidRPr="00A21C13">
        <w:rPr>
          <w:sz w:val="28"/>
          <w:szCs w:val="28"/>
        </w:rPr>
        <w:t>значения, их использования и охраны</w:t>
      </w:r>
      <w:bookmarkEnd w:id="2"/>
      <w:r w:rsidR="00A246D1">
        <w:rPr>
          <w:sz w:val="28"/>
          <w:szCs w:val="28"/>
        </w:rPr>
        <w:t xml:space="preserve"> </w:t>
      </w:r>
    </w:p>
    <w:p w:rsidR="009A7BFE" w:rsidRPr="00A21C13" w:rsidRDefault="00B10444">
      <w:pPr>
        <w:pStyle w:val="40"/>
        <w:keepNext/>
        <w:keepLines/>
        <w:shd w:val="clear" w:color="auto" w:fill="auto"/>
        <w:spacing w:after="306" w:line="270" w:lineRule="exact"/>
        <w:ind w:left="3240"/>
        <w:jc w:val="left"/>
        <w:rPr>
          <w:sz w:val="28"/>
          <w:szCs w:val="28"/>
        </w:rPr>
      </w:pPr>
      <w:bookmarkStart w:id="3" w:name="bookmark10"/>
      <w:r w:rsidRPr="00A21C13">
        <w:rPr>
          <w:sz w:val="28"/>
          <w:szCs w:val="28"/>
        </w:rPr>
        <w:t xml:space="preserve"> 1. Общие положения</w:t>
      </w:r>
      <w:bookmarkEnd w:id="3"/>
    </w:p>
    <w:p w:rsidR="009A7BFE" w:rsidRPr="00A21C13" w:rsidRDefault="00B10444" w:rsidP="0071016A">
      <w:pPr>
        <w:pStyle w:val="21"/>
        <w:numPr>
          <w:ilvl w:val="1"/>
          <w:numId w:val="15"/>
        </w:numPr>
        <w:shd w:val="clear" w:color="auto" w:fill="auto"/>
        <w:tabs>
          <w:tab w:val="left" w:pos="111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 xml:space="preserve">Настоящий Порядок отнесения земель </w:t>
      </w:r>
      <w:r w:rsidR="00355B4C">
        <w:rPr>
          <w:sz w:val="28"/>
          <w:szCs w:val="28"/>
        </w:rPr>
        <w:t xml:space="preserve">Красносибирского сельсовета Кочковского района Новосибирской области </w:t>
      </w:r>
      <w:r w:rsidRPr="00A21C13">
        <w:rPr>
          <w:sz w:val="28"/>
          <w:szCs w:val="28"/>
        </w:rPr>
        <w:t>к землям особо охраняемых территорий местного значения, их использования и охраны (далее - Порядок) разработан в целях обеспечения сохранности земель особо охраняемых территорий в соответствии с Земельным кодексом Российской Федерации, Федеральным законом от 06.10.2003 года № 131-Ф3 «Об общих принципах организации местного самоуправления в Российской Федерации», Федеральным</w:t>
      </w:r>
      <w:r w:rsidR="001E5D31">
        <w:rPr>
          <w:sz w:val="28"/>
          <w:szCs w:val="28"/>
        </w:rPr>
        <w:t xml:space="preserve"> законом от 14.03.1995 года № 33</w:t>
      </w:r>
      <w:r w:rsidRPr="00A21C13">
        <w:rPr>
          <w:sz w:val="28"/>
          <w:szCs w:val="28"/>
        </w:rPr>
        <w:t xml:space="preserve">-ФЗ «Об особо охраняемых природных территориях», Уставом </w:t>
      </w:r>
      <w:r w:rsidR="007C1884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A21C13">
        <w:rPr>
          <w:sz w:val="28"/>
          <w:szCs w:val="28"/>
        </w:rPr>
        <w:t>.</w:t>
      </w:r>
    </w:p>
    <w:p w:rsidR="009A7BFE" w:rsidRPr="00A21C13" w:rsidRDefault="00B10444">
      <w:pPr>
        <w:pStyle w:val="21"/>
        <w:shd w:val="clear" w:color="auto" w:fill="auto"/>
        <w:spacing w:before="0" w:after="0" w:line="322" w:lineRule="exact"/>
        <w:ind w:left="20" w:right="20" w:firstLine="64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 xml:space="preserve">Настоящий Порядок регулирует отношения в области отнесения земель, расположенных на территории </w:t>
      </w:r>
      <w:r w:rsidR="007C1884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A21C13">
        <w:rPr>
          <w:sz w:val="28"/>
          <w:szCs w:val="28"/>
        </w:rPr>
        <w:t>, к землям особо охраняемых территорий местного значения, создания особо охраняемых территорий местного значения, использования и охраны земель данной категории.</w:t>
      </w:r>
    </w:p>
    <w:p w:rsidR="009A7BFE" w:rsidRPr="00A21C13" w:rsidRDefault="00B10444" w:rsidP="0071016A">
      <w:pPr>
        <w:pStyle w:val="21"/>
        <w:numPr>
          <w:ilvl w:val="1"/>
          <w:numId w:val="14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К землям особо охраняемых территорий относятся земли,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</w:t>
      </w:r>
    </w:p>
    <w:p w:rsidR="009A7BFE" w:rsidRPr="00A21C13" w:rsidRDefault="00B10444" w:rsidP="0071016A">
      <w:pPr>
        <w:pStyle w:val="21"/>
        <w:numPr>
          <w:ilvl w:val="1"/>
          <w:numId w:val="14"/>
        </w:numPr>
        <w:shd w:val="clear" w:color="auto" w:fill="auto"/>
        <w:tabs>
          <w:tab w:val="left" w:pos="1086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К землям особо охраняемых территорий местного значения (далее - земли особо охраняемых территорий) относятся:</w:t>
      </w:r>
    </w:p>
    <w:p w:rsidR="009A7BFE" w:rsidRPr="00A21C13" w:rsidRDefault="00B10444">
      <w:pPr>
        <w:pStyle w:val="21"/>
        <w:shd w:val="clear" w:color="auto" w:fill="auto"/>
        <w:tabs>
          <w:tab w:val="left" w:pos="943"/>
        </w:tabs>
        <w:spacing w:before="0" w:after="0" w:line="322" w:lineRule="exact"/>
        <w:ind w:left="20" w:firstLine="64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а)</w:t>
      </w:r>
      <w:r w:rsidRPr="00A21C13">
        <w:rPr>
          <w:sz w:val="28"/>
          <w:szCs w:val="28"/>
        </w:rPr>
        <w:tab/>
        <w:t>земли особо охраняемых природных территорий;</w:t>
      </w:r>
    </w:p>
    <w:p w:rsidR="009A7BFE" w:rsidRPr="00A21C13" w:rsidRDefault="00B10444">
      <w:pPr>
        <w:pStyle w:val="21"/>
        <w:shd w:val="clear" w:color="auto" w:fill="auto"/>
        <w:tabs>
          <w:tab w:val="left" w:pos="958"/>
        </w:tabs>
        <w:spacing w:before="0" w:after="0" w:line="322" w:lineRule="exact"/>
        <w:ind w:left="20" w:firstLine="64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б)</w:t>
      </w:r>
      <w:r w:rsidRPr="00A21C13">
        <w:rPr>
          <w:sz w:val="28"/>
          <w:szCs w:val="28"/>
        </w:rPr>
        <w:tab/>
        <w:t>земли природоохранного назначения;</w:t>
      </w:r>
    </w:p>
    <w:p w:rsidR="009A7BFE" w:rsidRPr="00A21C13" w:rsidRDefault="00B10444">
      <w:pPr>
        <w:pStyle w:val="21"/>
        <w:shd w:val="clear" w:color="auto" w:fill="auto"/>
        <w:tabs>
          <w:tab w:val="left" w:pos="953"/>
        </w:tabs>
        <w:spacing w:before="0" w:after="0" w:line="322" w:lineRule="exact"/>
        <w:ind w:left="20" w:firstLine="64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в)</w:t>
      </w:r>
      <w:r w:rsidRPr="00A21C13">
        <w:rPr>
          <w:sz w:val="28"/>
          <w:szCs w:val="28"/>
        </w:rPr>
        <w:tab/>
        <w:t>земли рекреационного назначения;</w:t>
      </w:r>
    </w:p>
    <w:p w:rsidR="009A7BFE" w:rsidRPr="00A21C13" w:rsidRDefault="00B10444">
      <w:pPr>
        <w:pStyle w:val="21"/>
        <w:shd w:val="clear" w:color="auto" w:fill="auto"/>
        <w:tabs>
          <w:tab w:val="left" w:pos="953"/>
        </w:tabs>
        <w:spacing w:before="0" w:after="0" w:line="322" w:lineRule="exact"/>
        <w:ind w:left="20" w:firstLine="64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г)</w:t>
      </w:r>
      <w:r w:rsidRPr="00A21C13">
        <w:rPr>
          <w:sz w:val="28"/>
          <w:szCs w:val="28"/>
        </w:rPr>
        <w:tab/>
        <w:t>земли историко-культурного назначения;</w:t>
      </w:r>
    </w:p>
    <w:p w:rsidR="009A7BFE" w:rsidRPr="00A21C13" w:rsidRDefault="00B10444">
      <w:pPr>
        <w:pStyle w:val="21"/>
        <w:shd w:val="clear" w:color="auto" w:fill="auto"/>
        <w:tabs>
          <w:tab w:val="left" w:pos="972"/>
        </w:tabs>
        <w:spacing w:before="0" w:after="0" w:line="322" w:lineRule="exact"/>
        <w:ind w:left="20" w:firstLine="64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д)</w:t>
      </w:r>
      <w:r w:rsidRPr="00A21C13">
        <w:rPr>
          <w:sz w:val="28"/>
          <w:szCs w:val="28"/>
        </w:rPr>
        <w:tab/>
        <w:t>особо ценные земли.</w:t>
      </w:r>
    </w:p>
    <w:p w:rsidR="009A7BFE" w:rsidRPr="00A21C13" w:rsidRDefault="00B10444" w:rsidP="0071016A">
      <w:pPr>
        <w:pStyle w:val="21"/>
        <w:numPr>
          <w:ilvl w:val="1"/>
          <w:numId w:val="13"/>
        </w:numPr>
        <w:shd w:val="clear" w:color="auto" w:fill="auto"/>
        <w:tabs>
          <w:tab w:val="left" w:pos="1086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К землям особо охраняемых природных территорий относятся земли государственных природных заповедников, в том числе биосферных, государственных природных заказников, памятников природы, национальных парков, природных парков, дендрологических парков, ботанических садов.</w:t>
      </w:r>
    </w:p>
    <w:p w:rsidR="009A7BFE" w:rsidRPr="00A21C13" w:rsidRDefault="00B10444" w:rsidP="0071016A">
      <w:pPr>
        <w:pStyle w:val="21"/>
        <w:numPr>
          <w:ilvl w:val="1"/>
          <w:numId w:val="13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 xml:space="preserve">К землям природоохранного назначения относятся земли, занятые защитными лесами, предусмотренными лесным законодательством (за </w:t>
      </w:r>
      <w:r w:rsidRPr="00A21C13">
        <w:rPr>
          <w:sz w:val="28"/>
          <w:szCs w:val="28"/>
        </w:rPr>
        <w:lastRenderedPageBreak/>
        <w:t>исключением защитных лесов, расположенных на землях лесного фонда, землях особо охраняемых территорий), иные земли, выполняющие природоохранные функции.</w:t>
      </w:r>
    </w:p>
    <w:p w:rsidR="009A7BFE" w:rsidRPr="00A21C13" w:rsidRDefault="00B10444" w:rsidP="0071016A">
      <w:pPr>
        <w:pStyle w:val="21"/>
        <w:numPr>
          <w:ilvl w:val="1"/>
          <w:numId w:val="13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К землям рекреационного назначения относятся земли, предназначенные и используемые для организации отдыха, туризма, физкультурно - оздоровительной и спортивной деятельности граждан.</w:t>
      </w:r>
    </w:p>
    <w:p w:rsidR="009A7BFE" w:rsidRPr="00A21C13" w:rsidRDefault="00B10444">
      <w:pPr>
        <w:pStyle w:val="21"/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 оздоровительные лагеря, детские туристические станции, туристские парки, учебно-туристические тропы, трассы, детские и спортивные лагеря, другие аналогичные объекты.</w:t>
      </w:r>
    </w:p>
    <w:p w:rsidR="009A7BFE" w:rsidRPr="00A21C13" w:rsidRDefault="0071016A" w:rsidP="0071016A">
      <w:pPr>
        <w:pStyle w:val="21"/>
        <w:numPr>
          <w:ilvl w:val="1"/>
          <w:numId w:val="11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0444" w:rsidRPr="00A21C13">
        <w:rPr>
          <w:sz w:val="28"/>
          <w:szCs w:val="28"/>
        </w:rPr>
        <w:t>К землям историко-культурного назначения относятся земли объектов культурного наследия народов Российской Федерации (памятники истории и культуры), в том числе объектов археологического наследия, достопримечательных мест, в том числе мест бытования исторических промыслов, производств и ремесел, военных и гражданских захоронений.</w:t>
      </w:r>
    </w:p>
    <w:p w:rsidR="009A7BFE" w:rsidRPr="00A21C13" w:rsidRDefault="00B10444" w:rsidP="0071016A">
      <w:pPr>
        <w:pStyle w:val="21"/>
        <w:numPr>
          <w:ilvl w:val="1"/>
          <w:numId w:val="11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К особо ценным землям относятся земли, в пределах которых имеются природные объекты и объекты культурного наследия, представляющие особую научную, историко-культурную ценность.</w:t>
      </w:r>
    </w:p>
    <w:p w:rsidR="009A7BFE" w:rsidRPr="00A21C13" w:rsidRDefault="00B10444" w:rsidP="0071016A">
      <w:pPr>
        <w:pStyle w:val="21"/>
        <w:numPr>
          <w:ilvl w:val="1"/>
          <w:numId w:val="11"/>
        </w:numPr>
        <w:shd w:val="clear" w:color="auto" w:fill="auto"/>
        <w:tabs>
          <w:tab w:val="left" w:pos="1105"/>
        </w:tabs>
        <w:spacing w:before="0" w:after="341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Земельные участки, на которых находятся объекты, не являющиеся памятниками истории и культуры, но расположенные в границах зон охраны памятников истории и культуры, используются в соответствии с градостроительными регламентами, установленными с учетом требований охраны памятников истории и культуры.</w:t>
      </w:r>
    </w:p>
    <w:p w:rsidR="009A7BFE" w:rsidRPr="00A21C13" w:rsidRDefault="00B10444" w:rsidP="0071016A">
      <w:pPr>
        <w:pStyle w:val="40"/>
        <w:keepNext/>
        <w:keepLines/>
        <w:shd w:val="clear" w:color="auto" w:fill="auto"/>
        <w:spacing w:after="306" w:line="270" w:lineRule="exact"/>
        <w:ind w:left="20"/>
        <w:rPr>
          <w:sz w:val="28"/>
          <w:szCs w:val="28"/>
        </w:rPr>
      </w:pPr>
      <w:bookmarkStart w:id="4" w:name="bookmark11"/>
      <w:r w:rsidRPr="00A21C13">
        <w:rPr>
          <w:sz w:val="28"/>
          <w:szCs w:val="28"/>
        </w:rPr>
        <w:t>2. Порядок отнесения земель к землям особо охраняемых территорий</w:t>
      </w:r>
      <w:bookmarkEnd w:id="4"/>
    </w:p>
    <w:p w:rsidR="009A7BFE" w:rsidRPr="00A21C13" w:rsidRDefault="00B10444" w:rsidP="0071016A">
      <w:pPr>
        <w:pStyle w:val="21"/>
        <w:numPr>
          <w:ilvl w:val="1"/>
          <w:numId w:val="10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Инициатива отнесения земель к землям особо охраняемых территорий и создания на них особо охраняемой территории (далее - инициатива) может исходить от:</w:t>
      </w:r>
    </w:p>
    <w:p w:rsidR="009A7BFE" w:rsidRPr="00A21C13" w:rsidRDefault="00B10444">
      <w:pPr>
        <w:pStyle w:val="21"/>
        <w:shd w:val="clear" w:color="auto" w:fill="auto"/>
        <w:tabs>
          <w:tab w:val="left" w:pos="1004"/>
        </w:tabs>
        <w:spacing w:before="0" w:after="0" w:line="322" w:lineRule="exact"/>
        <w:ind w:left="20" w:right="20" w:firstLine="56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а)</w:t>
      </w:r>
      <w:r w:rsidRPr="00A21C13">
        <w:rPr>
          <w:sz w:val="28"/>
          <w:szCs w:val="28"/>
        </w:rPr>
        <w:tab/>
        <w:t>граждан, а также юридических лиц, в том числе общественных и религиозных объединений;</w:t>
      </w:r>
    </w:p>
    <w:p w:rsidR="009A7BFE" w:rsidRPr="00A21C13" w:rsidRDefault="00B10444">
      <w:pPr>
        <w:pStyle w:val="21"/>
        <w:shd w:val="clear" w:color="auto" w:fill="auto"/>
        <w:tabs>
          <w:tab w:val="left" w:pos="908"/>
        </w:tabs>
        <w:spacing w:before="0" w:after="0" w:line="322" w:lineRule="exact"/>
        <w:ind w:left="20" w:right="20" w:firstLine="56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б)</w:t>
      </w:r>
      <w:r w:rsidRPr="00A21C13">
        <w:rPr>
          <w:sz w:val="28"/>
          <w:szCs w:val="28"/>
        </w:rPr>
        <w:tab/>
        <w:t>органов местного самоуправления и их должностных лиц, а также органов государственной власти и их должностных лиц.</w:t>
      </w:r>
    </w:p>
    <w:p w:rsidR="009A7BFE" w:rsidRDefault="00B10444" w:rsidP="0071016A">
      <w:pPr>
        <w:pStyle w:val="21"/>
        <w:numPr>
          <w:ilvl w:val="1"/>
          <w:numId w:val="9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Инициатива оформляется су</w:t>
      </w:r>
      <w:r w:rsidR="000239E7">
        <w:rPr>
          <w:sz w:val="28"/>
          <w:szCs w:val="28"/>
        </w:rPr>
        <w:t>бъектами, указанными в пункте 2.1.</w:t>
      </w:r>
      <w:r w:rsidRPr="00A21C13">
        <w:rPr>
          <w:sz w:val="28"/>
          <w:szCs w:val="28"/>
        </w:rPr>
        <w:t xml:space="preserve"> настоящего Порядка, </w:t>
      </w:r>
      <w:r w:rsidR="004A4F34">
        <w:rPr>
          <w:sz w:val="28"/>
          <w:szCs w:val="28"/>
        </w:rPr>
        <w:t>в виде письменного обращения в а</w:t>
      </w:r>
      <w:r w:rsidRPr="00A21C13">
        <w:rPr>
          <w:sz w:val="28"/>
          <w:szCs w:val="28"/>
        </w:rPr>
        <w:t xml:space="preserve">дминистрацию </w:t>
      </w:r>
      <w:r w:rsidR="001E5D31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1E5D31" w:rsidRPr="00A21C13">
        <w:rPr>
          <w:sz w:val="28"/>
          <w:szCs w:val="28"/>
        </w:rPr>
        <w:t xml:space="preserve"> </w:t>
      </w:r>
      <w:r w:rsidRPr="00A21C13">
        <w:rPr>
          <w:sz w:val="28"/>
          <w:szCs w:val="28"/>
        </w:rPr>
        <w:t>(далее - обращение), которое направляется на имя Председателя Комиссии по отнесению земель</w:t>
      </w:r>
      <w:r w:rsidR="000239E7">
        <w:rPr>
          <w:sz w:val="28"/>
          <w:szCs w:val="28"/>
        </w:rPr>
        <w:t xml:space="preserve"> Красносибирского сельсовета Кочковского района Новосибирской области</w:t>
      </w:r>
      <w:r w:rsidRPr="00A21C13">
        <w:rPr>
          <w:sz w:val="28"/>
          <w:szCs w:val="28"/>
        </w:rPr>
        <w:t xml:space="preserve"> к землям особо охраняемых территорий местного значения (далее - Комиссия).</w:t>
      </w:r>
    </w:p>
    <w:p w:rsidR="000239E7" w:rsidRDefault="000239E7" w:rsidP="000239E7">
      <w:pPr>
        <w:pStyle w:val="21"/>
        <w:numPr>
          <w:ilvl w:val="2"/>
          <w:numId w:val="9"/>
        </w:numPr>
        <w:shd w:val="clear" w:color="auto" w:fill="auto"/>
        <w:tabs>
          <w:tab w:val="left" w:pos="284"/>
          <w:tab w:val="left" w:pos="567"/>
          <w:tab w:val="left" w:pos="851"/>
          <w:tab w:val="left" w:pos="993"/>
        </w:tabs>
        <w:spacing w:before="0" w:after="0" w:line="322" w:lineRule="exact"/>
        <w:ind w:left="0" w:right="2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 письменном обращении должны быть указаны следующие сведения:</w:t>
      </w:r>
    </w:p>
    <w:p w:rsidR="000239E7" w:rsidRDefault="000239E7" w:rsidP="000239E7">
      <w:pPr>
        <w:pStyle w:val="21"/>
        <w:shd w:val="clear" w:color="auto" w:fill="auto"/>
        <w:tabs>
          <w:tab w:val="left" w:pos="1134"/>
        </w:tabs>
        <w:spacing w:before="0" w:after="0" w:line="322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а) кадастровый номер земельного участка;</w:t>
      </w:r>
    </w:p>
    <w:p w:rsidR="000239E7" w:rsidRDefault="000239E7" w:rsidP="000239E7">
      <w:pPr>
        <w:pStyle w:val="21"/>
        <w:shd w:val="clear" w:color="auto" w:fill="auto"/>
        <w:tabs>
          <w:tab w:val="left" w:pos="1134"/>
        </w:tabs>
        <w:spacing w:before="0" w:after="0" w:line="322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б) адрес (описание местонахождения) земельного участка;</w:t>
      </w:r>
    </w:p>
    <w:p w:rsidR="000239E7" w:rsidRDefault="000239E7" w:rsidP="000239E7">
      <w:pPr>
        <w:pStyle w:val="21"/>
        <w:shd w:val="clear" w:color="auto" w:fill="auto"/>
        <w:tabs>
          <w:tab w:val="left" w:pos="1134"/>
        </w:tabs>
        <w:spacing w:before="0" w:after="0" w:line="322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в) категория земель и разрешенное использование</w:t>
      </w:r>
      <w:r w:rsidR="00DF4000">
        <w:rPr>
          <w:sz w:val="28"/>
          <w:szCs w:val="28"/>
        </w:rPr>
        <w:t xml:space="preserve"> земельного участка;</w:t>
      </w:r>
    </w:p>
    <w:p w:rsidR="00DF4000" w:rsidRDefault="00DF4000" w:rsidP="000239E7">
      <w:pPr>
        <w:pStyle w:val="21"/>
        <w:shd w:val="clear" w:color="auto" w:fill="auto"/>
        <w:tabs>
          <w:tab w:val="left" w:pos="1134"/>
        </w:tabs>
        <w:spacing w:before="0" w:after="0" w:line="322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площадь земельного участка;</w:t>
      </w:r>
    </w:p>
    <w:p w:rsidR="00DF4000" w:rsidRDefault="00DF4000" w:rsidP="000239E7">
      <w:pPr>
        <w:pStyle w:val="21"/>
        <w:shd w:val="clear" w:color="auto" w:fill="auto"/>
        <w:tabs>
          <w:tab w:val="left" w:pos="1134"/>
        </w:tabs>
        <w:spacing w:before="0" w:after="0" w:line="322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д) цель использования земельного участка;</w:t>
      </w:r>
    </w:p>
    <w:p w:rsidR="00DF4000" w:rsidRPr="00A21C13" w:rsidRDefault="00DF4000" w:rsidP="000239E7">
      <w:pPr>
        <w:pStyle w:val="21"/>
        <w:shd w:val="clear" w:color="auto" w:fill="auto"/>
        <w:tabs>
          <w:tab w:val="left" w:pos="1134"/>
        </w:tabs>
        <w:spacing w:before="0" w:after="0" w:line="322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е) обзорный топографический план земельного участка.</w:t>
      </w:r>
    </w:p>
    <w:p w:rsidR="009A7BFE" w:rsidRPr="00A21C13" w:rsidRDefault="00B10444" w:rsidP="0071016A">
      <w:pPr>
        <w:pStyle w:val="21"/>
        <w:numPr>
          <w:ilvl w:val="1"/>
          <w:numId w:val="9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 xml:space="preserve">С учетом решения, принятого Комиссией, </w:t>
      </w:r>
      <w:r w:rsidR="004A4F34">
        <w:rPr>
          <w:sz w:val="28"/>
          <w:szCs w:val="28"/>
        </w:rPr>
        <w:t>администрация Красносибирского сельсовета Кочковского района Новосибирской области</w:t>
      </w:r>
      <w:r w:rsidRPr="00A21C13">
        <w:rPr>
          <w:sz w:val="28"/>
          <w:szCs w:val="28"/>
        </w:rPr>
        <w:t xml:space="preserve"> готовит проект постановления об:</w:t>
      </w:r>
    </w:p>
    <w:p w:rsidR="009A7BFE" w:rsidRPr="00A21C13" w:rsidRDefault="00B10444">
      <w:pPr>
        <w:pStyle w:val="21"/>
        <w:shd w:val="clear" w:color="auto" w:fill="auto"/>
        <w:tabs>
          <w:tab w:val="left" w:pos="1004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а)</w:t>
      </w:r>
      <w:r w:rsidRPr="00A21C13">
        <w:rPr>
          <w:sz w:val="28"/>
          <w:szCs w:val="28"/>
        </w:rPr>
        <w:tab/>
        <w:t>отнесении земель (земельного участка) к землям особо охраняемых территорий и создании на них особо охраняемой территории;</w:t>
      </w:r>
    </w:p>
    <w:p w:rsidR="009A7BFE" w:rsidRPr="00A21C13" w:rsidRDefault="00B10444">
      <w:pPr>
        <w:pStyle w:val="21"/>
        <w:shd w:val="clear" w:color="auto" w:fill="auto"/>
        <w:tabs>
          <w:tab w:val="left" w:pos="1052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б)</w:t>
      </w:r>
      <w:r w:rsidRPr="00A21C13">
        <w:rPr>
          <w:sz w:val="28"/>
          <w:szCs w:val="28"/>
        </w:rPr>
        <w:tab/>
        <w:t>отказе в отнесении земель (земельного участка) к землям особо охраняемых территорий и создании на них особо охраняемой территории.</w:t>
      </w:r>
    </w:p>
    <w:p w:rsidR="009A7BFE" w:rsidRPr="00A21C13" w:rsidRDefault="00B10444" w:rsidP="0071016A">
      <w:pPr>
        <w:pStyle w:val="21"/>
        <w:numPr>
          <w:ilvl w:val="1"/>
          <w:numId w:val="8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 xml:space="preserve">Глава </w:t>
      </w:r>
      <w:r w:rsidR="001E5D31">
        <w:rPr>
          <w:sz w:val="28"/>
          <w:szCs w:val="28"/>
        </w:rPr>
        <w:t>Красносибирского сельсовета Кочковского района Новосибирской области издает постановление а</w:t>
      </w:r>
      <w:r w:rsidRPr="00A21C13">
        <w:rPr>
          <w:sz w:val="28"/>
          <w:szCs w:val="28"/>
        </w:rPr>
        <w:t xml:space="preserve">дминистрации </w:t>
      </w:r>
      <w:r w:rsidR="001E5D31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A21C13">
        <w:rPr>
          <w:sz w:val="28"/>
          <w:szCs w:val="28"/>
        </w:rPr>
        <w:t xml:space="preserve"> об отнесении земель (земельного участка) к землям особо охраняемых территорий и создании на них особо охраняемой</w:t>
      </w:r>
      <w:r w:rsidR="001E5D31">
        <w:rPr>
          <w:sz w:val="28"/>
          <w:szCs w:val="28"/>
        </w:rPr>
        <w:t xml:space="preserve"> территории либо постановление а</w:t>
      </w:r>
      <w:r w:rsidRPr="00A21C13">
        <w:rPr>
          <w:sz w:val="28"/>
          <w:szCs w:val="28"/>
        </w:rPr>
        <w:t>дминистрации об отказе в отнесении указанных земель (земельного участка) к землям особо охраняемых территорий и создании на них особо охраняемой территории.</w:t>
      </w:r>
    </w:p>
    <w:p w:rsidR="009A7BFE" w:rsidRPr="00A21C13" w:rsidRDefault="00B10444">
      <w:pPr>
        <w:pStyle w:val="21"/>
        <w:shd w:val="clear" w:color="auto" w:fill="auto"/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 xml:space="preserve">В случае отказа в отнесении земель (земельного участка) к землям особо охраняемых территорий и создании на них особо охраняемой территории </w:t>
      </w:r>
      <w:r w:rsidR="001E5D31">
        <w:rPr>
          <w:sz w:val="28"/>
          <w:szCs w:val="28"/>
        </w:rPr>
        <w:t>администрацией Красносибирского сельсовета Кочковского района Новосибирской области</w:t>
      </w:r>
      <w:r w:rsidRPr="00A21C13">
        <w:rPr>
          <w:sz w:val="28"/>
          <w:szCs w:val="28"/>
        </w:rPr>
        <w:t xml:space="preserve"> направляется мотивированное обоснование отказа инициатору обращения.</w:t>
      </w:r>
    </w:p>
    <w:p w:rsidR="009A7BFE" w:rsidRPr="00A21C13" w:rsidRDefault="00B10444" w:rsidP="0071016A">
      <w:pPr>
        <w:pStyle w:val="21"/>
        <w:numPr>
          <w:ilvl w:val="1"/>
          <w:numId w:val="7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Основаниями для отказа в отнесении земель (земельного участка) к землям особо охраняемых территорий и создании на них особо охраняемой территории являются случаи, когда:</w:t>
      </w:r>
    </w:p>
    <w:p w:rsidR="009A7BFE" w:rsidRPr="00A21C13" w:rsidRDefault="00B10444">
      <w:pPr>
        <w:pStyle w:val="21"/>
        <w:shd w:val="clear" w:color="auto" w:fill="auto"/>
        <w:tabs>
          <w:tab w:val="left" w:pos="1009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а)</w:t>
      </w:r>
      <w:r w:rsidRPr="00A21C13">
        <w:rPr>
          <w:sz w:val="28"/>
          <w:szCs w:val="28"/>
        </w:rPr>
        <w:tab/>
        <w:t>отнесение земель (земельного участка) к землям особо охраняемых территорий и создание на них особо охраняемой территории противоречит действующему законодательству, в том числе документам территориального планирования, экологическим, градостроительным условиям использования земель и земельных участков, на которых планируется создание особо охраняемой территории;</w:t>
      </w:r>
    </w:p>
    <w:p w:rsidR="009A7BFE" w:rsidRPr="00A21C13" w:rsidRDefault="00B10444">
      <w:pPr>
        <w:pStyle w:val="21"/>
        <w:shd w:val="clear" w:color="auto" w:fill="auto"/>
        <w:tabs>
          <w:tab w:val="left" w:pos="942"/>
        </w:tabs>
        <w:spacing w:before="0" w:after="0" w:line="322" w:lineRule="exact"/>
        <w:ind w:lef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б)</w:t>
      </w:r>
      <w:r w:rsidRPr="00A21C13">
        <w:rPr>
          <w:sz w:val="28"/>
          <w:szCs w:val="28"/>
        </w:rPr>
        <w:tab/>
        <w:t>представлены недостоверные или неполные сведения в обращении.</w:t>
      </w:r>
    </w:p>
    <w:p w:rsidR="009A7BFE" w:rsidRPr="00A21C13" w:rsidRDefault="00B10444" w:rsidP="0071016A">
      <w:pPr>
        <w:pStyle w:val="21"/>
        <w:numPr>
          <w:ilvl w:val="1"/>
          <w:numId w:val="6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Правовой режим особо охраняемой территории устанавливается Положением об особо охраняемой территории, котор</w:t>
      </w:r>
      <w:r w:rsidR="001E5D31">
        <w:rPr>
          <w:sz w:val="28"/>
          <w:szCs w:val="28"/>
        </w:rPr>
        <w:t>ое утверждается постановлением а</w:t>
      </w:r>
      <w:r w:rsidRPr="00A21C13">
        <w:rPr>
          <w:sz w:val="28"/>
          <w:szCs w:val="28"/>
        </w:rPr>
        <w:t xml:space="preserve">дминистрации </w:t>
      </w:r>
      <w:r w:rsidR="001E5D31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1E5D31" w:rsidRPr="00A21C13">
        <w:rPr>
          <w:sz w:val="28"/>
          <w:szCs w:val="28"/>
        </w:rPr>
        <w:t xml:space="preserve"> </w:t>
      </w:r>
      <w:r w:rsidR="001E5D31">
        <w:rPr>
          <w:sz w:val="28"/>
          <w:szCs w:val="28"/>
        </w:rPr>
        <w:t xml:space="preserve"> </w:t>
      </w:r>
      <w:r w:rsidRPr="00A21C13">
        <w:rPr>
          <w:sz w:val="28"/>
          <w:szCs w:val="28"/>
        </w:rPr>
        <w:t>и содержит следующие сведения:</w:t>
      </w:r>
    </w:p>
    <w:p w:rsidR="009A7BFE" w:rsidRPr="00A21C13" w:rsidRDefault="00B10444">
      <w:pPr>
        <w:pStyle w:val="21"/>
        <w:shd w:val="clear" w:color="auto" w:fill="auto"/>
        <w:tabs>
          <w:tab w:val="left" w:pos="874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а)</w:t>
      </w:r>
      <w:r w:rsidRPr="00A21C13">
        <w:rPr>
          <w:sz w:val="28"/>
          <w:szCs w:val="28"/>
        </w:rPr>
        <w:tab/>
        <w:t>наименование особо охраняемой территории, ее назначение, цели и задачи ее образования;</w:t>
      </w:r>
    </w:p>
    <w:p w:rsidR="009A7BFE" w:rsidRPr="00A21C13" w:rsidRDefault="00B10444">
      <w:pPr>
        <w:pStyle w:val="21"/>
        <w:shd w:val="clear" w:color="auto" w:fill="auto"/>
        <w:tabs>
          <w:tab w:val="left" w:pos="1172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б)</w:t>
      </w:r>
      <w:r w:rsidRPr="00A21C13">
        <w:rPr>
          <w:sz w:val="28"/>
          <w:szCs w:val="28"/>
        </w:rPr>
        <w:tab/>
        <w:t>характеристики местоположения особо охраняемой территории (расположение относительно естественных и искусственных объектов, рельеф территории);</w:t>
      </w:r>
    </w:p>
    <w:p w:rsidR="009A7BFE" w:rsidRPr="00A21C13" w:rsidRDefault="00B10444">
      <w:pPr>
        <w:pStyle w:val="21"/>
        <w:shd w:val="clear" w:color="auto" w:fill="auto"/>
        <w:tabs>
          <w:tab w:val="left" w:pos="938"/>
        </w:tabs>
        <w:spacing w:before="0" w:after="0" w:line="322" w:lineRule="exact"/>
        <w:ind w:lef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в)</w:t>
      </w:r>
      <w:r w:rsidRPr="00A21C13">
        <w:rPr>
          <w:sz w:val="28"/>
          <w:szCs w:val="28"/>
        </w:rPr>
        <w:tab/>
        <w:t>площадь особо охраняемой территории;</w:t>
      </w:r>
    </w:p>
    <w:p w:rsidR="009A7BFE" w:rsidRPr="00A21C13" w:rsidRDefault="00B10444">
      <w:pPr>
        <w:pStyle w:val="21"/>
        <w:shd w:val="clear" w:color="auto" w:fill="auto"/>
        <w:tabs>
          <w:tab w:val="left" w:pos="994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г)</w:t>
      </w:r>
      <w:r w:rsidRPr="00A21C13">
        <w:rPr>
          <w:sz w:val="28"/>
          <w:szCs w:val="28"/>
        </w:rPr>
        <w:tab/>
        <w:t>кадастровые номера земельных участков, входящих в состав особо охраняемой территории;</w:t>
      </w:r>
    </w:p>
    <w:p w:rsidR="009A7BFE" w:rsidRPr="00A21C13" w:rsidRDefault="00B10444">
      <w:pPr>
        <w:pStyle w:val="21"/>
        <w:shd w:val="clear" w:color="auto" w:fill="auto"/>
        <w:tabs>
          <w:tab w:val="left" w:pos="951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lastRenderedPageBreak/>
        <w:t>д)</w:t>
      </w:r>
      <w:r w:rsidRPr="00A21C13">
        <w:rPr>
          <w:sz w:val="28"/>
          <w:szCs w:val="28"/>
        </w:rPr>
        <w:tab/>
        <w:t>ограничения хозяйственной деятельности в соответствии с назначением особо охраняемой территории;</w:t>
      </w:r>
    </w:p>
    <w:p w:rsidR="009A7BFE" w:rsidRPr="00A21C13" w:rsidRDefault="00B10444">
      <w:pPr>
        <w:pStyle w:val="21"/>
        <w:shd w:val="clear" w:color="auto" w:fill="auto"/>
        <w:tabs>
          <w:tab w:val="left" w:pos="1162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е)</w:t>
      </w:r>
      <w:r w:rsidRPr="00A21C13">
        <w:rPr>
          <w:sz w:val="28"/>
          <w:szCs w:val="28"/>
        </w:rPr>
        <w:tab/>
        <w:t>режим особой охраны с учетом требований действующего законодательства;</w:t>
      </w:r>
    </w:p>
    <w:p w:rsidR="009A7BFE" w:rsidRPr="00A21C13" w:rsidRDefault="00B10444">
      <w:pPr>
        <w:pStyle w:val="21"/>
        <w:shd w:val="clear" w:color="auto" w:fill="auto"/>
        <w:tabs>
          <w:tab w:val="left" w:pos="1148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ж)</w:t>
      </w:r>
      <w:r w:rsidRPr="00A21C13">
        <w:rPr>
          <w:sz w:val="28"/>
          <w:szCs w:val="28"/>
        </w:rPr>
        <w:tab/>
        <w:t>допустимые виды использования земельных участков на особо охраняемой территории в соответствии с действующим законодательством;</w:t>
      </w:r>
    </w:p>
    <w:p w:rsidR="009A7BFE" w:rsidRPr="00A21C13" w:rsidRDefault="00B10444">
      <w:pPr>
        <w:pStyle w:val="21"/>
        <w:shd w:val="clear" w:color="auto" w:fill="auto"/>
        <w:tabs>
          <w:tab w:val="left" w:pos="1052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з)</w:t>
      </w:r>
      <w:r w:rsidRPr="00A21C13">
        <w:rPr>
          <w:sz w:val="28"/>
          <w:szCs w:val="28"/>
        </w:rPr>
        <w:tab/>
        <w:t>порядок управления, финансирования и функционирования особо охраняемой территории.</w:t>
      </w:r>
    </w:p>
    <w:p w:rsidR="009A7BFE" w:rsidRPr="00A21C13" w:rsidRDefault="00B10444" w:rsidP="0071016A">
      <w:pPr>
        <w:pStyle w:val="21"/>
        <w:numPr>
          <w:ilvl w:val="1"/>
          <w:numId w:val="5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Постанов</w:t>
      </w:r>
      <w:r w:rsidR="001E5D31">
        <w:rPr>
          <w:sz w:val="28"/>
          <w:szCs w:val="28"/>
        </w:rPr>
        <w:t>ление а</w:t>
      </w:r>
      <w:r w:rsidRPr="00A21C13">
        <w:rPr>
          <w:sz w:val="28"/>
          <w:szCs w:val="28"/>
        </w:rPr>
        <w:t xml:space="preserve">дминистрации об отнесении земель (земельного участка) к землям особо охраняемых территорий и создания на них особо охраняемой территории подлежит официальному опубликованию в порядке, предусмотренном Уставом </w:t>
      </w:r>
      <w:r w:rsidR="001E5D31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A21C13">
        <w:rPr>
          <w:sz w:val="28"/>
          <w:szCs w:val="28"/>
        </w:rPr>
        <w:t>.</w:t>
      </w:r>
    </w:p>
    <w:p w:rsidR="001E5D31" w:rsidRDefault="001E5D31">
      <w:pPr>
        <w:pStyle w:val="40"/>
        <w:keepNext/>
        <w:keepLines/>
        <w:shd w:val="clear" w:color="auto" w:fill="auto"/>
        <w:spacing w:after="0" w:line="270" w:lineRule="exact"/>
        <w:ind w:left="20" w:firstLine="620"/>
        <w:jc w:val="both"/>
        <w:rPr>
          <w:sz w:val="28"/>
          <w:szCs w:val="28"/>
        </w:rPr>
      </w:pPr>
      <w:bookmarkStart w:id="5" w:name="bookmark12"/>
    </w:p>
    <w:p w:rsidR="009A7BFE" w:rsidRPr="00A21C13" w:rsidRDefault="00B10444" w:rsidP="0071016A">
      <w:pPr>
        <w:pStyle w:val="40"/>
        <w:keepNext/>
        <w:keepLines/>
        <w:shd w:val="clear" w:color="auto" w:fill="auto"/>
        <w:spacing w:after="0" w:line="270" w:lineRule="exact"/>
        <w:ind w:left="20" w:firstLine="620"/>
        <w:jc w:val="left"/>
        <w:rPr>
          <w:sz w:val="28"/>
          <w:szCs w:val="28"/>
        </w:rPr>
      </w:pPr>
      <w:r w:rsidRPr="00A21C13">
        <w:rPr>
          <w:sz w:val="28"/>
          <w:szCs w:val="28"/>
        </w:rPr>
        <w:t>3. Порядок использования и охраны земель особо охраняемых</w:t>
      </w:r>
      <w:bookmarkEnd w:id="5"/>
    </w:p>
    <w:p w:rsidR="009A7BFE" w:rsidRPr="00A21C13" w:rsidRDefault="00B10444" w:rsidP="0071016A">
      <w:pPr>
        <w:pStyle w:val="40"/>
        <w:keepNext/>
        <w:keepLines/>
        <w:shd w:val="clear" w:color="auto" w:fill="auto"/>
        <w:spacing w:after="246" w:line="270" w:lineRule="exact"/>
        <w:ind w:left="4220"/>
        <w:jc w:val="left"/>
        <w:rPr>
          <w:sz w:val="28"/>
          <w:szCs w:val="28"/>
        </w:rPr>
      </w:pPr>
      <w:bookmarkStart w:id="6" w:name="bookmark13"/>
      <w:r w:rsidRPr="00A21C13">
        <w:rPr>
          <w:sz w:val="28"/>
          <w:szCs w:val="28"/>
        </w:rPr>
        <w:t>территорий</w:t>
      </w:r>
      <w:bookmarkEnd w:id="6"/>
    </w:p>
    <w:p w:rsidR="009A7BFE" w:rsidRPr="00A21C13" w:rsidRDefault="00B10444" w:rsidP="0071016A">
      <w:pPr>
        <w:pStyle w:val="21"/>
        <w:numPr>
          <w:ilvl w:val="1"/>
          <w:numId w:val="4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В границах созданной особо охраняемой территории могут предоставляться земельные участки в соответствии с ее назначением гражданам и юридическим лицам в аренду, постоянное (бессрочное) пользование, безвозмездное срочное пользование в соответствии с действующим земельным законодательством.</w:t>
      </w:r>
    </w:p>
    <w:p w:rsidR="009A7BFE" w:rsidRPr="00A21C13" w:rsidRDefault="00B10444">
      <w:pPr>
        <w:pStyle w:val="21"/>
        <w:shd w:val="clear" w:color="auto" w:fill="auto"/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Предоставление земельных участков в границах особо охраняемых природных территорий гражданам и юридическим лицам в собственность не допускается.</w:t>
      </w:r>
    </w:p>
    <w:p w:rsidR="009A7BFE" w:rsidRPr="00A21C13" w:rsidRDefault="00B10444" w:rsidP="0071016A">
      <w:pPr>
        <w:pStyle w:val="21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Распоряжение земельными участками, государственная собственность на которые не разграничена, осуществляется в соответствии с действующим законодательством.</w:t>
      </w:r>
    </w:p>
    <w:p w:rsidR="009A7BFE" w:rsidRPr="00A21C13" w:rsidRDefault="00B10444" w:rsidP="0071016A">
      <w:pPr>
        <w:pStyle w:val="21"/>
        <w:numPr>
          <w:ilvl w:val="1"/>
          <w:numId w:val="3"/>
        </w:numPr>
        <w:shd w:val="clear" w:color="auto" w:fill="auto"/>
        <w:tabs>
          <w:tab w:val="left" w:pos="1134"/>
        </w:tabs>
        <w:spacing w:before="0" w:after="0" w:line="322" w:lineRule="exact"/>
        <w:ind w:left="0" w:right="20" w:firstLine="567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Охрана земель особо охраняемых территорий осуществляется в соответствии с требованиями действующего законодательства и включает:</w:t>
      </w:r>
    </w:p>
    <w:p w:rsidR="009A7BFE" w:rsidRPr="00A21C13" w:rsidRDefault="00B10444">
      <w:pPr>
        <w:pStyle w:val="21"/>
        <w:shd w:val="clear" w:color="auto" w:fill="auto"/>
        <w:tabs>
          <w:tab w:val="left" w:pos="1100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а)</w:t>
      </w:r>
      <w:r w:rsidRPr="00A21C13">
        <w:rPr>
          <w:sz w:val="28"/>
          <w:szCs w:val="28"/>
        </w:rPr>
        <w:tab/>
        <w:t>соблюдение правового режима использования особо охраняемой территории;</w:t>
      </w:r>
    </w:p>
    <w:p w:rsidR="009A7BFE" w:rsidRPr="00A21C13" w:rsidRDefault="00B10444">
      <w:pPr>
        <w:pStyle w:val="21"/>
        <w:shd w:val="clear" w:color="auto" w:fill="auto"/>
        <w:tabs>
          <w:tab w:val="left" w:pos="1062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б)</w:t>
      </w:r>
      <w:r w:rsidRPr="00A21C13">
        <w:rPr>
          <w:sz w:val="28"/>
          <w:szCs w:val="28"/>
        </w:rPr>
        <w:tab/>
        <w:t>наблюдение за состоянием земель особо охраняемых территорий (мониторинг);</w:t>
      </w:r>
    </w:p>
    <w:p w:rsidR="009A7BFE" w:rsidRPr="00A21C13" w:rsidRDefault="00B10444">
      <w:pPr>
        <w:pStyle w:val="21"/>
        <w:shd w:val="clear" w:color="auto" w:fill="auto"/>
        <w:tabs>
          <w:tab w:val="left" w:pos="913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в)</w:t>
      </w:r>
      <w:r w:rsidRPr="00A21C13">
        <w:rPr>
          <w:sz w:val="28"/>
          <w:szCs w:val="28"/>
        </w:rPr>
        <w:tab/>
        <w:t>контроль за использованием земель особо охраняемых территорий, в том числе муниципальный земельный контроль и общественный;</w:t>
      </w:r>
    </w:p>
    <w:p w:rsidR="009A7BFE" w:rsidRPr="00A21C13" w:rsidRDefault="00B10444">
      <w:pPr>
        <w:pStyle w:val="21"/>
        <w:shd w:val="clear" w:color="auto" w:fill="auto"/>
        <w:tabs>
          <w:tab w:val="left" w:pos="1052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г)</w:t>
      </w:r>
      <w:r w:rsidRPr="00A21C13">
        <w:rPr>
          <w:sz w:val="28"/>
          <w:szCs w:val="28"/>
        </w:rPr>
        <w:tab/>
        <w:t>поддержание земель особо охраняемых территорий в состоянии, соответствующем их назначению;</w:t>
      </w:r>
    </w:p>
    <w:p w:rsidR="009A7BFE" w:rsidRPr="00A21C13" w:rsidRDefault="00B10444">
      <w:pPr>
        <w:pStyle w:val="21"/>
        <w:shd w:val="clear" w:color="auto" w:fill="auto"/>
        <w:tabs>
          <w:tab w:val="left" w:pos="952"/>
        </w:tabs>
        <w:spacing w:before="0" w:after="0" w:line="322" w:lineRule="exact"/>
        <w:ind w:lef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д)</w:t>
      </w:r>
      <w:r w:rsidRPr="00A21C13">
        <w:rPr>
          <w:sz w:val="28"/>
          <w:szCs w:val="28"/>
        </w:rPr>
        <w:tab/>
        <w:t>осуществление природоохранных мероприятий;</w:t>
      </w:r>
    </w:p>
    <w:p w:rsidR="009A7BFE" w:rsidRPr="00A21C13" w:rsidRDefault="00B10444">
      <w:pPr>
        <w:pStyle w:val="21"/>
        <w:shd w:val="clear" w:color="auto" w:fill="auto"/>
        <w:tabs>
          <w:tab w:val="left" w:pos="1004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е)</w:t>
      </w:r>
      <w:r w:rsidRPr="00A21C13">
        <w:rPr>
          <w:sz w:val="28"/>
          <w:szCs w:val="28"/>
        </w:rPr>
        <w:tab/>
        <w:t>принятие и реализацию муниципальных программ использования и охраны земель особо охраняемых территорий;</w:t>
      </w:r>
    </w:p>
    <w:p w:rsidR="009A7BFE" w:rsidRPr="00A21C13" w:rsidRDefault="00B10444">
      <w:pPr>
        <w:pStyle w:val="21"/>
        <w:shd w:val="clear" w:color="auto" w:fill="auto"/>
        <w:tabs>
          <w:tab w:val="left" w:pos="942"/>
        </w:tabs>
        <w:spacing w:before="0" w:after="0" w:line="322" w:lineRule="exact"/>
        <w:ind w:left="20" w:right="20" w:firstLine="620"/>
        <w:jc w:val="both"/>
        <w:rPr>
          <w:sz w:val="28"/>
          <w:szCs w:val="28"/>
        </w:rPr>
      </w:pPr>
      <w:r w:rsidRPr="00A21C13">
        <w:rPr>
          <w:sz w:val="28"/>
          <w:szCs w:val="28"/>
        </w:rPr>
        <w:t>ж)</w:t>
      </w:r>
      <w:r w:rsidRPr="00A21C13">
        <w:rPr>
          <w:sz w:val="28"/>
          <w:szCs w:val="28"/>
        </w:rPr>
        <w:tab/>
        <w:t>санитарную охрану земель особо охраняемых территорий от загрязнения и захламления отходами производства и потребления.</w:t>
      </w:r>
    </w:p>
    <w:sectPr w:rsidR="009A7BFE" w:rsidRPr="00A21C13" w:rsidSect="009A7BFE">
      <w:pgSz w:w="11905" w:h="16837"/>
      <w:pgMar w:top="764" w:right="694" w:bottom="1315" w:left="127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816" w:rsidRDefault="00BC0816" w:rsidP="009A7BFE">
      <w:r>
        <w:separator/>
      </w:r>
    </w:p>
  </w:endnote>
  <w:endnote w:type="continuationSeparator" w:id="0">
    <w:p w:rsidR="00BC0816" w:rsidRDefault="00BC0816" w:rsidP="009A7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816" w:rsidRDefault="00BC0816"/>
  </w:footnote>
  <w:footnote w:type="continuationSeparator" w:id="0">
    <w:p w:rsidR="00BC0816" w:rsidRDefault="00BC081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41AEE"/>
    <w:multiLevelType w:val="multilevel"/>
    <w:tmpl w:val="B3A422F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1">
    <w:nsid w:val="0B0442EE"/>
    <w:multiLevelType w:val="multilevel"/>
    <w:tmpl w:val="188299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E3957CF"/>
    <w:multiLevelType w:val="multilevel"/>
    <w:tmpl w:val="F072D19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81919D7"/>
    <w:multiLevelType w:val="multilevel"/>
    <w:tmpl w:val="F62EE5B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4">
    <w:nsid w:val="1F012063"/>
    <w:multiLevelType w:val="multilevel"/>
    <w:tmpl w:val="4900FEE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80" w:hanging="2160"/>
      </w:pPr>
      <w:rPr>
        <w:rFonts w:hint="default"/>
      </w:rPr>
    </w:lvl>
  </w:abstractNum>
  <w:abstractNum w:abstractNumId="5">
    <w:nsid w:val="21DB7C73"/>
    <w:multiLevelType w:val="multilevel"/>
    <w:tmpl w:val="32AAF1A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85A2BF3"/>
    <w:multiLevelType w:val="multilevel"/>
    <w:tmpl w:val="AB36E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2160"/>
      </w:pPr>
      <w:rPr>
        <w:rFonts w:hint="default"/>
      </w:rPr>
    </w:lvl>
  </w:abstractNum>
  <w:abstractNum w:abstractNumId="7">
    <w:nsid w:val="2EF950B9"/>
    <w:multiLevelType w:val="multilevel"/>
    <w:tmpl w:val="2DF2E1C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A653D0B"/>
    <w:multiLevelType w:val="multilevel"/>
    <w:tmpl w:val="87A8D3B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9">
    <w:nsid w:val="4DA15163"/>
    <w:multiLevelType w:val="multilevel"/>
    <w:tmpl w:val="9E1E8A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E54159"/>
    <w:multiLevelType w:val="multilevel"/>
    <w:tmpl w:val="75B0694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05D34F7"/>
    <w:multiLevelType w:val="hybridMultilevel"/>
    <w:tmpl w:val="130C0026"/>
    <w:lvl w:ilvl="0" w:tplc="C7FED5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0C971C8"/>
    <w:multiLevelType w:val="multilevel"/>
    <w:tmpl w:val="C002931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BF63534"/>
    <w:multiLevelType w:val="multilevel"/>
    <w:tmpl w:val="78EC9596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80" w:hanging="2160"/>
      </w:pPr>
      <w:rPr>
        <w:rFonts w:hint="default"/>
      </w:rPr>
    </w:lvl>
  </w:abstractNum>
  <w:abstractNum w:abstractNumId="14">
    <w:nsid w:val="7DE21A36"/>
    <w:multiLevelType w:val="multilevel"/>
    <w:tmpl w:val="246822E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13"/>
  </w:num>
  <w:num w:numId="5">
    <w:abstractNumId w:val="2"/>
  </w:num>
  <w:num w:numId="6">
    <w:abstractNumId w:val="10"/>
  </w:num>
  <w:num w:numId="7">
    <w:abstractNumId w:val="5"/>
  </w:num>
  <w:num w:numId="8">
    <w:abstractNumId w:val="4"/>
  </w:num>
  <w:num w:numId="9">
    <w:abstractNumId w:val="1"/>
  </w:num>
  <w:num w:numId="10">
    <w:abstractNumId w:val="12"/>
  </w:num>
  <w:num w:numId="11">
    <w:abstractNumId w:val="7"/>
  </w:num>
  <w:num w:numId="12">
    <w:abstractNumId w:val="6"/>
  </w:num>
  <w:num w:numId="13">
    <w:abstractNumId w:val="3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A7BFE"/>
    <w:rsid w:val="000239E7"/>
    <w:rsid w:val="000630A0"/>
    <w:rsid w:val="000D006D"/>
    <w:rsid w:val="001E5D31"/>
    <w:rsid w:val="00214327"/>
    <w:rsid w:val="002A300B"/>
    <w:rsid w:val="00301880"/>
    <w:rsid w:val="00355B4C"/>
    <w:rsid w:val="003B1425"/>
    <w:rsid w:val="004003E2"/>
    <w:rsid w:val="004521C3"/>
    <w:rsid w:val="00467014"/>
    <w:rsid w:val="004A4F34"/>
    <w:rsid w:val="005F6AFE"/>
    <w:rsid w:val="006C4C82"/>
    <w:rsid w:val="0071016A"/>
    <w:rsid w:val="007C1884"/>
    <w:rsid w:val="007E1C53"/>
    <w:rsid w:val="008D6F06"/>
    <w:rsid w:val="00934B30"/>
    <w:rsid w:val="009A7BFE"/>
    <w:rsid w:val="00A21C13"/>
    <w:rsid w:val="00A246D1"/>
    <w:rsid w:val="00A65AF6"/>
    <w:rsid w:val="00A94059"/>
    <w:rsid w:val="00B10444"/>
    <w:rsid w:val="00B9263A"/>
    <w:rsid w:val="00BC0816"/>
    <w:rsid w:val="00BF44E0"/>
    <w:rsid w:val="00C90BF3"/>
    <w:rsid w:val="00D14781"/>
    <w:rsid w:val="00D34047"/>
    <w:rsid w:val="00D34ED2"/>
    <w:rsid w:val="00DF4000"/>
    <w:rsid w:val="00E157C1"/>
    <w:rsid w:val="00E5788C"/>
    <w:rsid w:val="00E97207"/>
    <w:rsid w:val="00EF74AD"/>
    <w:rsid w:val="00FC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7B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7BFE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9A7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50"/>
      <w:szCs w:val="50"/>
    </w:rPr>
  </w:style>
  <w:style w:type="character" w:customStyle="1" w:styleId="3">
    <w:name w:val="Заголовок №3_"/>
    <w:basedOn w:val="a0"/>
    <w:link w:val="30"/>
    <w:rsid w:val="009A7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9"/>
      <w:szCs w:val="39"/>
    </w:rPr>
  </w:style>
  <w:style w:type="character" w:customStyle="1" w:styleId="4">
    <w:name w:val="Заголовок №4_"/>
    <w:basedOn w:val="a0"/>
    <w:link w:val="40"/>
    <w:rsid w:val="009A7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Заголовок №2_"/>
    <w:basedOn w:val="a0"/>
    <w:link w:val="20"/>
    <w:rsid w:val="009A7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7"/>
      <w:szCs w:val="47"/>
    </w:rPr>
  </w:style>
  <w:style w:type="character" w:customStyle="1" w:styleId="a4">
    <w:name w:val="Основной текст_"/>
    <w:basedOn w:val="a0"/>
    <w:link w:val="21"/>
    <w:rsid w:val="009A7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basedOn w:val="a4"/>
    <w:rsid w:val="009A7BFE"/>
    <w:rPr>
      <w:u w:val="single"/>
    </w:rPr>
  </w:style>
  <w:style w:type="character" w:customStyle="1" w:styleId="22">
    <w:name w:val="Основной текст (2)_"/>
    <w:basedOn w:val="a0"/>
    <w:link w:val="23"/>
    <w:rsid w:val="009A7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sid w:val="009A7BFE"/>
    <w:rPr>
      <w:b/>
      <w:bCs/>
      <w:spacing w:val="0"/>
      <w:sz w:val="27"/>
      <w:szCs w:val="27"/>
    </w:rPr>
  </w:style>
  <w:style w:type="character" w:customStyle="1" w:styleId="31">
    <w:name w:val="Основной текст (3)_"/>
    <w:basedOn w:val="a0"/>
    <w:link w:val="32"/>
    <w:rsid w:val="009A7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0">
    <w:name w:val="Заголовок №1"/>
    <w:basedOn w:val="a"/>
    <w:link w:val="1"/>
    <w:rsid w:val="009A7BFE"/>
    <w:pPr>
      <w:shd w:val="clear" w:color="auto" w:fill="FFFFFF"/>
      <w:spacing w:before="54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mallCaps/>
      <w:sz w:val="50"/>
      <w:szCs w:val="50"/>
    </w:rPr>
  </w:style>
  <w:style w:type="paragraph" w:customStyle="1" w:styleId="30">
    <w:name w:val="Заголовок №3"/>
    <w:basedOn w:val="a"/>
    <w:link w:val="3"/>
    <w:rsid w:val="009A7BFE"/>
    <w:pPr>
      <w:shd w:val="clear" w:color="auto" w:fill="FFFFFF"/>
      <w:spacing w:before="120" w:line="456" w:lineRule="exact"/>
      <w:jc w:val="center"/>
      <w:outlineLvl w:val="2"/>
    </w:pPr>
    <w:rPr>
      <w:rFonts w:ascii="Times New Roman" w:eastAsia="Times New Roman" w:hAnsi="Times New Roman" w:cs="Times New Roman"/>
      <w:b/>
      <w:bCs/>
      <w:sz w:val="39"/>
      <w:szCs w:val="39"/>
    </w:rPr>
  </w:style>
  <w:style w:type="paragraph" w:customStyle="1" w:styleId="40">
    <w:name w:val="Заголовок №4"/>
    <w:basedOn w:val="a"/>
    <w:link w:val="4"/>
    <w:rsid w:val="009A7BFE"/>
    <w:pPr>
      <w:shd w:val="clear" w:color="auto" w:fill="FFFFFF"/>
      <w:spacing w:after="12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0">
    <w:name w:val="Заголовок №2"/>
    <w:basedOn w:val="a"/>
    <w:link w:val="2"/>
    <w:rsid w:val="009A7BFE"/>
    <w:pPr>
      <w:shd w:val="clear" w:color="auto" w:fill="FFFFFF"/>
      <w:spacing w:before="12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47"/>
      <w:szCs w:val="47"/>
    </w:rPr>
  </w:style>
  <w:style w:type="paragraph" w:customStyle="1" w:styleId="21">
    <w:name w:val="Основной текст2"/>
    <w:basedOn w:val="a"/>
    <w:link w:val="a4"/>
    <w:rsid w:val="009A7BFE"/>
    <w:pPr>
      <w:shd w:val="clear" w:color="auto" w:fill="FFFFFF"/>
      <w:spacing w:before="420" w:after="24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3">
    <w:name w:val="Основной текст (2)"/>
    <w:basedOn w:val="a"/>
    <w:link w:val="22"/>
    <w:rsid w:val="009A7BFE"/>
    <w:pPr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9A7B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List Paragraph"/>
    <w:basedOn w:val="a"/>
    <w:uiPriority w:val="99"/>
    <w:qFormat/>
    <w:rsid w:val="003B1425"/>
    <w:pPr>
      <w:ind w:left="720"/>
    </w:pPr>
    <w:rPr>
      <w:rFonts w:ascii="Calibri" w:eastAsia="Times New Roman" w:hAnsi="Calibri" w:cs="Calibri"/>
      <w:color w:val="auto"/>
      <w:lang w:eastAsia="ar-SA"/>
    </w:rPr>
  </w:style>
  <w:style w:type="paragraph" w:styleId="a7">
    <w:name w:val="No Spacing"/>
    <w:uiPriority w:val="99"/>
    <w:qFormat/>
    <w:rsid w:val="003B1425"/>
    <w:rPr>
      <w:rFonts w:ascii="Calibri" w:eastAsia="Times New Roman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</dc:creator>
  <cp:keywords/>
  <cp:lastModifiedBy>admin</cp:lastModifiedBy>
  <cp:revision>18</cp:revision>
  <dcterms:created xsi:type="dcterms:W3CDTF">2017-12-08T04:01:00Z</dcterms:created>
  <dcterms:modified xsi:type="dcterms:W3CDTF">2017-12-11T08:24:00Z</dcterms:modified>
</cp:coreProperties>
</file>