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6E0" w:rsidRPr="002A2E7D" w:rsidRDefault="004976E0" w:rsidP="004976E0">
      <w:pPr>
        <w:jc w:val="center"/>
        <w:rPr>
          <w:b/>
          <w:bCs/>
          <w:sz w:val="28"/>
        </w:rPr>
      </w:pPr>
      <w:r w:rsidRPr="002A2E7D">
        <w:rPr>
          <w:b/>
          <w:bCs/>
          <w:sz w:val="28"/>
        </w:rPr>
        <w:t xml:space="preserve">АДМИНИСТРАЦИЯ КРАСНОСИБИРСКОГО СЕЛЬСОВЕТА </w:t>
      </w:r>
    </w:p>
    <w:p w:rsidR="004976E0" w:rsidRPr="002A2E7D" w:rsidRDefault="004976E0" w:rsidP="004976E0">
      <w:pPr>
        <w:jc w:val="center"/>
        <w:rPr>
          <w:b/>
          <w:bCs/>
          <w:sz w:val="28"/>
        </w:rPr>
      </w:pPr>
      <w:r w:rsidRPr="002A2E7D">
        <w:rPr>
          <w:b/>
          <w:bCs/>
          <w:sz w:val="28"/>
        </w:rPr>
        <w:t>КОЧКОВСКОГО РАЙОНА НОВОСИБИРСКОЙ ОБЛАСТИ</w:t>
      </w:r>
    </w:p>
    <w:p w:rsidR="004976E0" w:rsidRPr="00586A1C" w:rsidRDefault="004976E0" w:rsidP="004976E0">
      <w:pPr>
        <w:jc w:val="center"/>
        <w:rPr>
          <w:bCs/>
          <w:sz w:val="28"/>
        </w:rPr>
      </w:pPr>
    </w:p>
    <w:p w:rsidR="004976E0" w:rsidRPr="002A2E7D" w:rsidRDefault="004976E0" w:rsidP="004976E0">
      <w:pPr>
        <w:jc w:val="center"/>
        <w:rPr>
          <w:b/>
          <w:bCs/>
          <w:sz w:val="28"/>
        </w:rPr>
      </w:pPr>
      <w:r w:rsidRPr="002A2E7D">
        <w:rPr>
          <w:b/>
          <w:bCs/>
          <w:sz w:val="28"/>
        </w:rPr>
        <w:t>ПОСТАНОВЛЕНИЕ</w:t>
      </w:r>
    </w:p>
    <w:p w:rsidR="004976E0" w:rsidRDefault="004976E0" w:rsidP="004976E0">
      <w:pPr>
        <w:jc w:val="center"/>
        <w:rPr>
          <w:b/>
          <w:bCs/>
          <w:sz w:val="28"/>
        </w:rPr>
      </w:pPr>
    </w:p>
    <w:p w:rsidR="004976E0" w:rsidRPr="002A2E7D" w:rsidRDefault="004976E0" w:rsidP="004976E0">
      <w:pPr>
        <w:jc w:val="center"/>
        <w:rPr>
          <w:b/>
          <w:sz w:val="28"/>
        </w:rPr>
      </w:pPr>
      <w:r w:rsidRPr="002A2E7D">
        <w:rPr>
          <w:b/>
          <w:sz w:val="28"/>
        </w:rPr>
        <w:t xml:space="preserve">от </w:t>
      </w:r>
      <w:r>
        <w:rPr>
          <w:b/>
          <w:sz w:val="28"/>
        </w:rPr>
        <w:t>29</w:t>
      </w:r>
      <w:r w:rsidRPr="002A2E7D">
        <w:rPr>
          <w:b/>
          <w:sz w:val="28"/>
        </w:rPr>
        <w:t>.</w:t>
      </w:r>
      <w:r>
        <w:rPr>
          <w:b/>
          <w:sz w:val="28"/>
        </w:rPr>
        <w:t>12</w:t>
      </w:r>
      <w:r w:rsidRPr="002A2E7D">
        <w:rPr>
          <w:b/>
          <w:sz w:val="28"/>
        </w:rPr>
        <w:t>.</w:t>
      </w:r>
      <w:r>
        <w:rPr>
          <w:b/>
          <w:sz w:val="28"/>
        </w:rPr>
        <w:t>2020</w:t>
      </w:r>
      <w:r w:rsidRPr="002A2E7D">
        <w:rPr>
          <w:b/>
          <w:sz w:val="28"/>
        </w:rPr>
        <w:t xml:space="preserve">                                                                                                     №</w:t>
      </w:r>
      <w:r>
        <w:rPr>
          <w:b/>
          <w:sz w:val="28"/>
        </w:rPr>
        <w:t>97</w:t>
      </w:r>
      <w:r w:rsidRPr="002A2E7D">
        <w:rPr>
          <w:b/>
          <w:sz w:val="28"/>
        </w:rPr>
        <w:t xml:space="preserve"> </w:t>
      </w:r>
    </w:p>
    <w:p w:rsidR="004976E0" w:rsidRDefault="004976E0" w:rsidP="00D91D20">
      <w:pPr>
        <w:pStyle w:val="21"/>
        <w:ind w:firstLine="709"/>
        <w:jc w:val="center"/>
        <w:rPr>
          <w:b/>
          <w:szCs w:val="28"/>
        </w:rPr>
      </w:pPr>
    </w:p>
    <w:p w:rsidR="00301BBB" w:rsidRPr="00963FAF" w:rsidRDefault="00301BBB" w:rsidP="00D91D20">
      <w:pPr>
        <w:ind w:firstLine="709"/>
        <w:jc w:val="center"/>
        <w:rPr>
          <w:sz w:val="28"/>
          <w:szCs w:val="28"/>
        </w:rPr>
      </w:pPr>
    </w:p>
    <w:p w:rsidR="0071547F" w:rsidRDefault="0071547F" w:rsidP="00D91D20">
      <w:pPr>
        <w:ind w:firstLine="709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Об утверждении</w:t>
      </w:r>
      <w:r w:rsidRPr="0071547F">
        <w:rPr>
          <w:sz w:val="28"/>
          <w:szCs w:val="28"/>
        </w:rPr>
        <w:t xml:space="preserve"> </w:t>
      </w:r>
      <w:r w:rsidRPr="0071547F">
        <w:rPr>
          <w:b/>
          <w:sz w:val="28"/>
          <w:szCs w:val="28"/>
        </w:rPr>
        <w:t xml:space="preserve">методики оценки эффективности налоговых </w:t>
      </w:r>
    </w:p>
    <w:p w:rsidR="00301BBB" w:rsidRDefault="0071547F" w:rsidP="00D91D20">
      <w:pPr>
        <w:ind w:firstLine="709"/>
        <w:jc w:val="center"/>
        <w:rPr>
          <w:b/>
          <w:color w:val="000000"/>
          <w:sz w:val="28"/>
          <w:szCs w:val="28"/>
        </w:rPr>
      </w:pPr>
      <w:r w:rsidRPr="0071547F">
        <w:rPr>
          <w:b/>
          <w:sz w:val="28"/>
          <w:szCs w:val="28"/>
        </w:rPr>
        <w:t xml:space="preserve">расходов </w:t>
      </w:r>
      <w:r w:rsidR="004976E0">
        <w:rPr>
          <w:b/>
          <w:sz w:val="28"/>
          <w:szCs w:val="28"/>
        </w:rPr>
        <w:t xml:space="preserve">Красносибирского </w:t>
      </w:r>
      <w:r w:rsidR="000A2100">
        <w:rPr>
          <w:b/>
          <w:sz w:val="28"/>
          <w:szCs w:val="28"/>
        </w:rPr>
        <w:t>сельсовета Кочковского района Новосибирской области</w:t>
      </w:r>
    </w:p>
    <w:p w:rsidR="00B01860" w:rsidRDefault="00B01860" w:rsidP="00D91D20">
      <w:pPr>
        <w:ind w:firstLine="709"/>
        <w:jc w:val="center"/>
        <w:rPr>
          <w:b/>
          <w:color w:val="000000"/>
          <w:sz w:val="28"/>
          <w:szCs w:val="28"/>
        </w:rPr>
      </w:pPr>
    </w:p>
    <w:p w:rsidR="004976E0" w:rsidRPr="004976E0" w:rsidRDefault="000A2100" w:rsidP="004976E0">
      <w:pPr>
        <w:pStyle w:val="a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0A2100">
        <w:rPr>
          <w:sz w:val="28"/>
          <w:szCs w:val="28"/>
        </w:rPr>
        <w:t xml:space="preserve">В </w:t>
      </w:r>
      <w:r>
        <w:rPr>
          <w:iCs/>
          <w:sz w:val="28"/>
          <w:szCs w:val="28"/>
        </w:rPr>
        <w:t xml:space="preserve">соответствии со </w:t>
      </w:r>
      <w:hyperlink r:id="rId8" w:tooltip="&quot;Бюджетный кодекс Российской Федерации&quot; от 31.07.1998 N 145-ФЗ (ред. от 28.12.2016){КонсультантПлюс}" w:history="1">
        <w:r>
          <w:rPr>
            <w:sz w:val="28"/>
            <w:szCs w:val="28"/>
          </w:rPr>
          <w:t>статьей</w:t>
        </w:r>
        <w:r w:rsidRPr="000A2100">
          <w:rPr>
            <w:sz w:val="28"/>
            <w:szCs w:val="28"/>
          </w:rPr>
          <w:t xml:space="preserve"> 174.</w:t>
        </w:r>
      </w:hyperlink>
      <w:r w:rsidRPr="000A2100">
        <w:rPr>
          <w:sz w:val="28"/>
          <w:szCs w:val="28"/>
        </w:rPr>
        <w:t>3 Бюджетного кодекса Российской Федерации</w:t>
      </w:r>
      <w:r>
        <w:rPr>
          <w:sz w:val="28"/>
          <w:szCs w:val="28"/>
        </w:rPr>
        <w:t xml:space="preserve">, </w:t>
      </w:r>
      <w:r w:rsidRPr="000A210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0A2100">
        <w:rPr>
          <w:sz w:val="28"/>
          <w:szCs w:val="28"/>
        </w:rPr>
        <w:t xml:space="preserve">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</w:t>
      </w:r>
      <w:r>
        <w:rPr>
          <w:sz w:val="28"/>
          <w:szCs w:val="28"/>
        </w:rPr>
        <w:t>постановлением</w:t>
      </w:r>
      <w:r w:rsidRPr="000A210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Кочковского района Новосибирской области</w:t>
      </w:r>
      <w:r w:rsidRPr="000A2100">
        <w:rPr>
          <w:sz w:val="28"/>
          <w:szCs w:val="28"/>
        </w:rPr>
        <w:t xml:space="preserve"> от 2</w:t>
      </w:r>
      <w:r>
        <w:rPr>
          <w:sz w:val="28"/>
          <w:szCs w:val="28"/>
        </w:rPr>
        <w:t>3</w:t>
      </w:r>
      <w:r w:rsidRPr="000A2100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0A2100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0A210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620-па </w:t>
      </w:r>
      <w:r w:rsidRPr="000A2100">
        <w:rPr>
          <w:sz w:val="28"/>
          <w:szCs w:val="28"/>
        </w:rPr>
        <w:t xml:space="preserve"> «</w:t>
      </w:r>
      <w:r w:rsidR="00237678" w:rsidRPr="00237678">
        <w:rPr>
          <w:sz w:val="28"/>
          <w:szCs w:val="28"/>
        </w:rPr>
        <w:t xml:space="preserve">Об утверждении Порядка формирования перечня налоговых расходов муниципальных образований Кочковского района Новосибирской области и оценки налоговых расходов муниципальных образований </w:t>
      </w:r>
      <w:r w:rsidR="00237678">
        <w:rPr>
          <w:sz w:val="28"/>
          <w:szCs w:val="28"/>
        </w:rPr>
        <w:t xml:space="preserve"> </w:t>
      </w:r>
      <w:r w:rsidR="00237678" w:rsidRPr="00237678">
        <w:rPr>
          <w:sz w:val="28"/>
          <w:szCs w:val="28"/>
        </w:rPr>
        <w:t>Кочковского района Новосибирской области</w:t>
      </w:r>
      <w:r w:rsidRPr="00237678">
        <w:rPr>
          <w:bCs/>
          <w:sz w:val="28"/>
          <w:szCs w:val="28"/>
        </w:rPr>
        <w:t>»</w:t>
      </w:r>
      <w:r w:rsidR="004976E0">
        <w:rPr>
          <w:bCs/>
          <w:sz w:val="28"/>
          <w:szCs w:val="28"/>
        </w:rPr>
        <w:t xml:space="preserve"> </w:t>
      </w:r>
      <w:r w:rsidR="004976E0">
        <w:rPr>
          <w:sz w:val="28"/>
          <w:szCs w:val="28"/>
        </w:rPr>
        <w:t xml:space="preserve">администрация Красносибирского сельсовета Кочковского района Новосибирской области </w:t>
      </w:r>
    </w:p>
    <w:p w:rsidR="004976E0" w:rsidRPr="00825200" w:rsidRDefault="004976E0" w:rsidP="004976E0">
      <w:pPr>
        <w:ind w:firstLine="708"/>
        <w:jc w:val="both"/>
        <w:rPr>
          <w:b/>
          <w:sz w:val="28"/>
          <w:szCs w:val="28"/>
        </w:rPr>
      </w:pPr>
      <w:r w:rsidRPr="00825200">
        <w:rPr>
          <w:b/>
          <w:bCs/>
          <w:sz w:val="28"/>
          <w:szCs w:val="28"/>
        </w:rPr>
        <w:t>ПОСТАНОВЛЯЕТ</w:t>
      </w:r>
      <w:r w:rsidRPr="00825200">
        <w:rPr>
          <w:b/>
          <w:sz w:val="28"/>
          <w:szCs w:val="28"/>
        </w:rPr>
        <w:t>:</w:t>
      </w:r>
    </w:p>
    <w:p w:rsidR="004746E2" w:rsidRPr="00A077BE" w:rsidRDefault="004746E2" w:rsidP="00D91D20">
      <w:pPr>
        <w:pStyle w:val="Postan"/>
        <w:ind w:firstLine="709"/>
        <w:jc w:val="both"/>
        <w:rPr>
          <w:sz w:val="4"/>
          <w:szCs w:val="4"/>
        </w:rPr>
      </w:pPr>
    </w:p>
    <w:p w:rsidR="00301BBB" w:rsidRPr="00301BBB" w:rsidRDefault="004746E2" w:rsidP="004976E0">
      <w:pPr>
        <w:ind w:firstLine="709"/>
        <w:jc w:val="both"/>
        <w:rPr>
          <w:sz w:val="28"/>
          <w:szCs w:val="28"/>
        </w:rPr>
      </w:pPr>
      <w:r w:rsidRPr="002C2320">
        <w:rPr>
          <w:sz w:val="28"/>
          <w:szCs w:val="28"/>
        </w:rPr>
        <w:t>1</w:t>
      </w:r>
      <w:r w:rsidR="00301BBB" w:rsidRPr="00301BBB">
        <w:rPr>
          <w:sz w:val="28"/>
          <w:szCs w:val="28"/>
        </w:rPr>
        <w:t xml:space="preserve">. </w:t>
      </w:r>
      <w:r w:rsidR="008075FB">
        <w:rPr>
          <w:sz w:val="28"/>
          <w:szCs w:val="28"/>
        </w:rPr>
        <w:t xml:space="preserve">Утвердить методику оценки эффективности налоговых расходов </w:t>
      </w:r>
      <w:r w:rsidR="004976E0">
        <w:rPr>
          <w:sz w:val="28"/>
          <w:szCs w:val="28"/>
        </w:rPr>
        <w:t xml:space="preserve">Красносибирского </w:t>
      </w:r>
      <w:r w:rsidR="00237678">
        <w:rPr>
          <w:sz w:val="28"/>
          <w:szCs w:val="28"/>
        </w:rPr>
        <w:t>сельсовета Кочковского района Новосибирской области</w:t>
      </w:r>
      <w:r w:rsidR="00DE6D98">
        <w:rPr>
          <w:sz w:val="28"/>
          <w:szCs w:val="28"/>
        </w:rPr>
        <w:t xml:space="preserve"> </w:t>
      </w:r>
      <w:r w:rsidR="00237678">
        <w:rPr>
          <w:sz w:val="28"/>
          <w:szCs w:val="28"/>
        </w:rPr>
        <w:t>согласно приложению</w:t>
      </w:r>
      <w:r w:rsidR="00301BBB" w:rsidRPr="00301BBB">
        <w:rPr>
          <w:sz w:val="28"/>
          <w:szCs w:val="28"/>
        </w:rPr>
        <w:t>.</w:t>
      </w:r>
    </w:p>
    <w:p w:rsidR="004976E0" w:rsidRPr="00F12C4E" w:rsidRDefault="00237678" w:rsidP="004976E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976E0" w:rsidRPr="00F12C4E">
        <w:rPr>
          <w:sz w:val="28"/>
          <w:szCs w:val="28"/>
        </w:rPr>
        <w:t>Опубликовать настоящее Постановление в периодическом печатном издании «Красносибирский вестник» и разместить на официальном сайте администрации Красносибирского сельсовета Кочковского района в сети Интернет.</w:t>
      </w:r>
    </w:p>
    <w:p w:rsidR="00237678" w:rsidRDefault="00237678" w:rsidP="00D91D2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43EFB">
        <w:rPr>
          <w:rFonts w:ascii="Times New Roman" w:hAnsi="Times New Roman"/>
          <w:sz w:val="28"/>
          <w:szCs w:val="28"/>
        </w:rPr>
        <w:t xml:space="preserve">.  Контроль за исполнением постановления </w:t>
      </w:r>
      <w:r w:rsidR="004976E0">
        <w:rPr>
          <w:rFonts w:ascii="Times New Roman" w:hAnsi="Times New Roman"/>
          <w:sz w:val="28"/>
          <w:szCs w:val="28"/>
        </w:rPr>
        <w:t>оставляю за собой.</w:t>
      </w:r>
    </w:p>
    <w:p w:rsidR="004746E2" w:rsidRDefault="004746E2" w:rsidP="00D91D20">
      <w:pPr>
        <w:ind w:firstLine="709"/>
        <w:jc w:val="both"/>
        <w:rPr>
          <w:sz w:val="28"/>
          <w:szCs w:val="28"/>
        </w:rPr>
      </w:pPr>
    </w:p>
    <w:p w:rsidR="008C31E1" w:rsidRDefault="008C31E1" w:rsidP="00D91D20">
      <w:pPr>
        <w:ind w:firstLine="709"/>
        <w:jc w:val="both"/>
        <w:rPr>
          <w:sz w:val="28"/>
          <w:szCs w:val="28"/>
        </w:rPr>
      </w:pPr>
    </w:p>
    <w:p w:rsidR="004976E0" w:rsidRDefault="004976E0" w:rsidP="00D91D20">
      <w:pPr>
        <w:ind w:firstLine="709"/>
        <w:jc w:val="both"/>
        <w:rPr>
          <w:sz w:val="28"/>
          <w:szCs w:val="28"/>
        </w:rPr>
      </w:pPr>
    </w:p>
    <w:p w:rsidR="007228D3" w:rsidRPr="00A077BE" w:rsidRDefault="007228D3" w:rsidP="00D91D20">
      <w:pPr>
        <w:ind w:firstLine="709"/>
        <w:jc w:val="both"/>
        <w:rPr>
          <w:sz w:val="28"/>
          <w:szCs w:val="28"/>
        </w:rPr>
      </w:pPr>
    </w:p>
    <w:p w:rsidR="004976E0" w:rsidRPr="004976E0" w:rsidRDefault="004976E0" w:rsidP="004976E0">
      <w:pPr>
        <w:jc w:val="both"/>
        <w:rPr>
          <w:bCs/>
          <w:sz w:val="28"/>
          <w:szCs w:val="28"/>
        </w:rPr>
      </w:pPr>
      <w:r w:rsidRPr="004976E0">
        <w:rPr>
          <w:bCs/>
          <w:sz w:val="28"/>
          <w:szCs w:val="28"/>
        </w:rPr>
        <w:t xml:space="preserve">Глав Красносибирского сельсовета </w:t>
      </w:r>
    </w:p>
    <w:p w:rsidR="004976E0" w:rsidRPr="004976E0" w:rsidRDefault="004976E0" w:rsidP="004976E0">
      <w:pPr>
        <w:pStyle w:val="a8"/>
        <w:tabs>
          <w:tab w:val="left" w:pos="5985"/>
        </w:tabs>
        <w:ind w:left="0"/>
        <w:rPr>
          <w:rFonts w:ascii="Times New Roman" w:hAnsi="Times New Roman"/>
          <w:sz w:val="28"/>
          <w:szCs w:val="28"/>
          <w:lang w:val="ru-RU"/>
        </w:rPr>
      </w:pPr>
      <w:r w:rsidRPr="004976E0">
        <w:rPr>
          <w:rFonts w:ascii="Times New Roman" w:hAnsi="Times New Roman"/>
          <w:sz w:val="28"/>
          <w:szCs w:val="28"/>
          <w:lang w:val="ru-RU"/>
        </w:rPr>
        <w:t>Кочковского района Новосибирской области</w:t>
      </w:r>
      <w:r w:rsidRPr="004976E0">
        <w:rPr>
          <w:rFonts w:ascii="Times New Roman" w:hAnsi="Times New Roman"/>
          <w:sz w:val="28"/>
          <w:szCs w:val="28"/>
          <w:lang w:val="ru-RU"/>
        </w:rPr>
        <w:tab/>
      </w:r>
      <w:r w:rsidRPr="004976E0">
        <w:rPr>
          <w:rFonts w:ascii="Times New Roman" w:hAnsi="Times New Roman"/>
          <w:sz w:val="28"/>
          <w:szCs w:val="28"/>
          <w:lang w:val="ru-RU"/>
        </w:rPr>
        <w:tab/>
        <w:t xml:space="preserve">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4976E0">
        <w:rPr>
          <w:rFonts w:ascii="Times New Roman" w:hAnsi="Times New Roman"/>
          <w:sz w:val="28"/>
          <w:szCs w:val="28"/>
          <w:lang w:val="ru-RU"/>
        </w:rPr>
        <w:t xml:space="preserve">   А.В.Непейвода</w:t>
      </w:r>
    </w:p>
    <w:p w:rsidR="004976E0" w:rsidRPr="004976E0" w:rsidRDefault="004976E0" w:rsidP="004976E0">
      <w:pPr>
        <w:pStyle w:val="a8"/>
        <w:jc w:val="center"/>
        <w:rPr>
          <w:rFonts w:ascii="Times New Roman" w:hAnsi="Times New Roman"/>
          <w:b/>
          <w:sz w:val="23"/>
          <w:szCs w:val="23"/>
          <w:lang w:val="ru-RU"/>
        </w:rPr>
      </w:pPr>
    </w:p>
    <w:p w:rsidR="004976E0" w:rsidRPr="004976E0" w:rsidRDefault="004976E0" w:rsidP="004976E0">
      <w:pPr>
        <w:pStyle w:val="a8"/>
        <w:jc w:val="center"/>
        <w:rPr>
          <w:b/>
          <w:sz w:val="23"/>
          <w:szCs w:val="23"/>
          <w:lang w:val="ru-RU"/>
        </w:rPr>
      </w:pPr>
    </w:p>
    <w:p w:rsidR="00237678" w:rsidRPr="00A077BE" w:rsidRDefault="00237678" w:rsidP="00D91D20">
      <w:pPr>
        <w:ind w:firstLine="709"/>
        <w:jc w:val="both"/>
        <w:rPr>
          <w:bCs/>
          <w:sz w:val="28"/>
          <w:szCs w:val="28"/>
        </w:rPr>
      </w:pPr>
    </w:p>
    <w:p w:rsidR="004746E2" w:rsidRPr="00A077BE" w:rsidRDefault="004746E2" w:rsidP="00D91D20">
      <w:pPr>
        <w:ind w:firstLine="709"/>
        <w:jc w:val="both"/>
        <w:rPr>
          <w:sz w:val="28"/>
        </w:rPr>
      </w:pPr>
      <w:r w:rsidRPr="00A077BE">
        <w:rPr>
          <w:bCs/>
          <w:sz w:val="28"/>
          <w:szCs w:val="28"/>
        </w:rPr>
        <w:tab/>
      </w:r>
      <w:r w:rsidRPr="00A077BE">
        <w:rPr>
          <w:bCs/>
          <w:sz w:val="28"/>
          <w:szCs w:val="28"/>
        </w:rPr>
        <w:tab/>
      </w:r>
      <w:r w:rsidRPr="00A077BE">
        <w:rPr>
          <w:bCs/>
          <w:sz w:val="28"/>
          <w:szCs w:val="28"/>
        </w:rPr>
        <w:tab/>
        <w:t xml:space="preserve">    </w:t>
      </w:r>
      <w:r w:rsidRPr="00A077BE">
        <w:rPr>
          <w:bCs/>
          <w:sz w:val="28"/>
          <w:szCs w:val="28"/>
        </w:rPr>
        <w:tab/>
        <w:t xml:space="preserve">          </w:t>
      </w:r>
    </w:p>
    <w:p w:rsidR="00301BBB" w:rsidRDefault="00301BBB" w:rsidP="00D91D20">
      <w:pPr>
        <w:pStyle w:val="af"/>
        <w:ind w:firstLine="709"/>
        <w:rPr>
          <w:rFonts w:ascii="Times New Roman" w:hAnsi="Times New Roman" w:cs="Times New Roman"/>
          <w:sz w:val="16"/>
          <w:szCs w:val="16"/>
        </w:rPr>
      </w:pPr>
    </w:p>
    <w:p w:rsidR="009367E1" w:rsidRDefault="009367E1" w:rsidP="00D91D20">
      <w:pPr>
        <w:ind w:firstLine="709"/>
      </w:pPr>
    </w:p>
    <w:p w:rsidR="00B01860" w:rsidRDefault="00B01860" w:rsidP="00D91D20">
      <w:pPr>
        <w:ind w:firstLine="709"/>
      </w:pPr>
    </w:p>
    <w:p w:rsidR="00C84719" w:rsidRDefault="00C84719" w:rsidP="00D91D20">
      <w:pPr>
        <w:ind w:firstLine="709"/>
      </w:pPr>
    </w:p>
    <w:tbl>
      <w:tblPr>
        <w:tblStyle w:val="af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4111"/>
      </w:tblGrid>
      <w:tr w:rsidR="004976E0" w:rsidTr="004976E0">
        <w:tc>
          <w:tcPr>
            <w:tcW w:w="6062" w:type="dxa"/>
          </w:tcPr>
          <w:p w:rsidR="004976E0" w:rsidRDefault="004976E0" w:rsidP="00D91D2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4976E0" w:rsidRPr="004976E0" w:rsidRDefault="004976E0" w:rsidP="004976E0">
            <w:r w:rsidRPr="004976E0">
              <w:t xml:space="preserve">Приложение </w:t>
            </w:r>
          </w:p>
          <w:p w:rsidR="004976E0" w:rsidRPr="004976E0" w:rsidRDefault="004976E0" w:rsidP="004976E0">
            <w:r w:rsidRPr="004976E0">
              <w:t>к постановлению  администрации</w:t>
            </w:r>
          </w:p>
          <w:p w:rsidR="004976E0" w:rsidRPr="004976E0" w:rsidRDefault="004976E0" w:rsidP="004976E0">
            <w:r>
              <w:t xml:space="preserve">Красносибирского </w:t>
            </w:r>
            <w:r w:rsidRPr="004976E0">
              <w:t>сельсовета Кочковского района Новосибирской области</w:t>
            </w:r>
            <w:r>
              <w:t xml:space="preserve"> </w:t>
            </w:r>
            <w:r w:rsidRPr="004976E0">
              <w:t xml:space="preserve">от </w:t>
            </w:r>
            <w:r>
              <w:t>29</w:t>
            </w:r>
            <w:r w:rsidRPr="004976E0">
              <w:t>.12.2020</w:t>
            </w:r>
            <w:r>
              <w:t xml:space="preserve"> №97</w:t>
            </w:r>
          </w:p>
          <w:p w:rsidR="004976E0" w:rsidRDefault="004976E0" w:rsidP="00D91D20">
            <w:pPr>
              <w:jc w:val="right"/>
              <w:rPr>
                <w:sz w:val="28"/>
                <w:szCs w:val="28"/>
              </w:rPr>
            </w:pPr>
          </w:p>
        </w:tc>
      </w:tr>
    </w:tbl>
    <w:p w:rsidR="00237678" w:rsidRDefault="00237678" w:rsidP="00D91D20">
      <w:pPr>
        <w:ind w:firstLine="709"/>
        <w:jc w:val="right"/>
        <w:rPr>
          <w:sz w:val="28"/>
          <w:szCs w:val="28"/>
        </w:rPr>
      </w:pPr>
    </w:p>
    <w:p w:rsidR="003C4129" w:rsidRPr="003C4129" w:rsidRDefault="003C4129" w:rsidP="003C4129">
      <w:pPr>
        <w:jc w:val="center"/>
        <w:rPr>
          <w:b/>
          <w:sz w:val="28"/>
          <w:szCs w:val="28"/>
        </w:rPr>
      </w:pPr>
      <w:r w:rsidRPr="003C4129">
        <w:rPr>
          <w:b/>
          <w:sz w:val="28"/>
          <w:szCs w:val="28"/>
        </w:rPr>
        <w:t xml:space="preserve">Методика оценки эффективности налоговых расходов </w:t>
      </w:r>
    </w:p>
    <w:p w:rsidR="00301BBB" w:rsidRDefault="004976E0" w:rsidP="003C41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Красносибирского </w:t>
      </w:r>
      <w:r w:rsidR="00222A3E">
        <w:rPr>
          <w:b/>
          <w:sz w:val="28"/>
          <w:szCs w:val="28"/>
        </w:rPr>
        <w:t>сельсовета Кочковского района Н</w:t>
      </w:r>
      <w:r w:rsidR="00237678">
        <w:rPr>
          <w:b/>
          <w:sz w:val="28"/>
          <w:szCs w:val="28"/>
        </w:rPr>
        <w:t>овосибирской области</w:t>
      </w:r>
    </w:p>
    <w:p w:rsidR="003C4129" w:rsidRDefault="003C4129" w:rsidP="003C4129">
      <w:pPr>
        <w:jc w:val="center"/>
        <w:rPr>
          <w:b/>
          <w:sz w:val="28"/>
          <w:szCs w:val="28"/>
        </w:rPr>
      </w:pPr>
    </w:p>
    <w:p w:rsidR="003C4129" w:rsidRDefault="003C4129" w:rsidP="003C41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3C4129" w:rsidRDefault="003C4129" w:rsidP="003C4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Настоящая методика оценки эффективности налоговых расходов </w:t>
      </w:r>
      <w:r w:rsidR="004976E0">
        <w:rPr>
          <w:sz w:val="28"/>
          <w:szCs w:val="28"/>
        </w:rPr>
        <w:t xml:space="preserve">Красносибиркого </w:t>
      </w:r>
      <w:r w:rsidR="00237678">
        <w:rPr>
          <w:sz w:val="28"/>
          <w:szCs w:val="28"/>
        </w:rPr>
        <w:t>сельсовета Кочковского района Новосибирской области</w:t>
      </w:r>
      <w:r>
        <w:rPr>
          <w:sz w:val="28"/>
          <w:szCs w:val="28"/>
        </w:rPr>
        <w:t xml:space="preserve"> (далее – Методика) определяет правила проведения оценки эффективности налоговых расходов</w:t>
      </w:r>
      <w:r w:rsidR="00222A3E">
        <w:rPr>
          <w:sz w:val="28"/>
          <w:szCs w:val="28"/>
        </w:rPr>
        <w:t xml:space="preserve"> (налоговых льгот) </w:t>
      </w:r>
      <w:r w:rsidR="009F175C">
        <w:rPr>
          <w:sz w:val="28"/>
          <w:szCs w:val="28"/>
        </w:rPr>
        <w:t xml:space="preserve">Красносибирского </w:t>
      </w:r>
      <w:r w:rsidR="00222A3E">
        <w:rPr>
          <w:sz w:val="28"/>
          <w:szCs w:val="28"/>
        </w:rPr>
        <w:t>сельсовета Кочковского района Новосибирской области</w:t>
      </w:r>
      <w:r>
        <w:rPr>
          <w:sz w:val="28"/>
          <w:szCs w:val="28"/>
        </w:rPr>
        <w:t>.</w:t>
      </w:r>
    </w:p>
    <w:p w:rsidR="00222A3E" w:rsidRDefault="003C4129" w:rsidP="003C4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Оценка эффективности налоговых расходов представляет комплекс мероприятий, позволяющий сделать вывод о целесообразности и результативности предоставления льгот плательщикам налогов исходя из целевых характеристик налоговых расходов </w:t>
      </w:r>
      <w:r w:rsidR="009F175C">
        <w:rPr>
          <w:sz w:val="28"/>
          <w:szCs w:val="28"/>
        </w:rPr>
        <w:t xml:space="preserve">Красносибирского </w:t>
      </w:r>
      <w:r w:rsidR="00222A3E">
        <w:rPr>
          <w:sz w:val="28"/>
          <w:szCs w:val="28"/>
        </w:rPr>
        <w:t xml:space="preserve">сельсовета Кочковского района Новосибирской области </w:t>
      </w:r>
    </w:p>
    <w:p w:rsidR="003C4129" w:rsidRDefault="005272DA" w:rsidP="003C4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</w:rPr>
      </w:pPr>
      <w:r>
        <w:rPr>
          <w:rFonts w:eastAsia="Calibri"/>
          <w:bCs/>
          <w:kern w:val="2"/>
          <w:sz w:val="28"/>
          <w:szCs w:val="28"/>
          <w:lang w:eastAsia="en-US"/>
        </w:rPr>
        <w:t>1.3. Оценка эффективности применяется в отношении следующих налоговых расходов:</w:t>
      </w:r>
    </w:p>
    <w:p w:rsidR="005272DA" w:rsidRDefault="005272DA" w:rsidP="003C412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bCs/>
          <w:kern w:val="2"/>
          <w:sz w:val="28"/>
          <w:szCs w:val="28"/>
          <w:lang w:eastAsia="en-US"/>
        </w:rPr>
        <w:t xml:space="preserve">1.3.1.  Освобождение от уплаты земельного налога в отношении категорий плательщиков, установленных </w:t>
      </w:r>
      <w:r w:rsidRPr="005272DA">
        <w:rPr>
          <w:rFonts w:eastAsia="Calibri"/>
          <w:bCs/>
          <w:sz w:val="28"/>
          <w:szCs w:val="28"/>
          <w:lang w:eastAsia="en-US"/>
        </w:rPr>
        <w:t>пункт</w:t>
      </w:r>
      <w:r>
        <w:rPr>
          <w:rFonts w:eastAsia="Calibri"/>
          <w:bCs/>
          <w:sz w:val="28"/>
          <w:szCs w:val="28"/>
          <w:lang w:eastAsia="en-US"/>
        </w:rPr>
        <w:t>ом</w:t>
      </w:r>
      <w:r w:rsidR="00222A3E">
        <w:rPr>
          <w:rFonts w:eastAsia="Calibri"/>
          <w:bCs/>
          <w:sz w:val="28"/>
          <w:szCs w:val="28"/>
          <w:lang w:eastAsia="en-US"/>
        </w:rPr>
        <w:t xml:space="preserve"> </w:t>
      </w:r>
      <w:r w:rsidR="009F175C">
        <w:rPr>
          <w:rFonts w:eastAsia="Calibri"/>
          <w:bCs/>
          <w:sz w:val="28"/>
          <w:szCs w:val="28"/>
          <w:lang w:eastAsia="en-US"/>
        </w:rPr>
        <w:t>2</w:t>
      </w:r>
      <w:r w:rsidRPr="005272DA">
        <w:rPr>
          <w:rFonts w:eastAsia="Calibri"/>
          <w:bCs/>
          <w:sz w:val="28"/>
          <w:szCs w:val="28"/>
          <w:lang w:eastAsia="en-US"/>
        </w:rPr>
        <w:t xml:space="preserve"> </w:t>
      </w:r>
      <w:r w:rsidRPr="005272DA">
        <w:rPr>
          <w:spacing w:val="2"/>
          <w:sz w:val="28"/>
          <w:szCs w:val="28"/>
          <w:shd w:val="clear" w:color="auto" w:fill="FFFFFF"/>
        </w:rPr>
        <w:t xml:space="preserve">решения </w:t>
      </w:r>
      <w:r w:rsidR="00222A3E">
        <w:rPr>
          <w:spacing w:val="2"/>
          <w:sz w:val="28"/>
          <w:szCs w:val="28"/>
          <w:shd w:val="clear" w:color="auto" w:fill="FFFFFF"/>
        </w:rPr>
        <w:t>сессии Совета депутатов</w:t>
      </w:r>
      <w:r w:rsidRPr="005272DA">
        <w:rPr>
          <w:spacing w:val="2"/>
          <w:sz w:val="28"/>
          <w:szCs w:val="28"/>
          <w:shd w:val="clear" w:color="auto" w:fill="FFFFFF"/>
        </w:rPr>
        <w:t xml:space="preserve"> </w:t>
      </w:r>
      <w:r w:rsidR="009F175C">
        <w:rPr>
          <w:sz w:val="28"/>
          <w:szCs w:val="28"/>
        </w:rPr>
        <w:t>Красносибирского</w:t>
      </w:r>
      <w:r w:rsidR="00222A3E">
        <w:rPr>
          <w:sz w:val="28"/>
          <w:szCs w:val="28"/>
        </w:rPr>
        <w:t xml:space="preserve"> сельсовета Кочковского района Новосибирской области </w:t>
      </w:r>
      <w:r w:rsidRPr="005272DA">
        <w:rPr>
          <w:spacing w:val="2"/>
          <w:sz w:val="28"/>
          <w:szCs w:val="28"/>
          <w:shd w:val="clear" w:color="auto" w:fill="FFFFFF"/>
        </w:rPr>
        <w:t xml:space="preserve">от </w:t>
      </w:r>
      <w:r w:rsidR="009F175C">
        <w:rPr>
          <w:spacing w:val="2"/>
          <w:sz w:val="28"/>
          <w:szCs w:val="28"/>
          <w:shd w:val="clear" w:color="auto" w:fill="FFFFFF"/>
        </w:rPr>
        <w:t>26.10.2020</w:t>
      </w:r>
      <w:r w:rsidR="009F175C">
        <w:rPr>
          <w:sz w:val="28"/>
          <w:szCs w:val="28"/>
        </w:rPr>
        <w:t xml:space="preserve"> №10</w:t>
      </w:r>
      <w:r w:rsidRPr="005272DA">
        <w:rPr>
          <w:sz w:val="28"/>
          <w:szCs w:val="28"/>
        </w:rPr>
        <w:t xml:space="preserve"> «</w:t>
      </w:r>
      <w:r w:rsidR="009F175C">
        <w:rPr>
          <w:sz w:val="28"/>
          <w:szCs w:val="28"/>
        </w:rPr>
        <w:t xml:space="preserve">Об </w:t>
      </w:r>
      <w:r w:rsidR="009F175C" w:rsidRPr="009F175C">
        <w:rPr>
          <w:sz w:val="28"/>
          <w:szCs w:val="28"/>
        </w:rPr>
        <w:t>определении налоговых ставок и порядка уплаты земельного налога</w:t>
      </w:r>
      <w:r w:rsidRPr="005272DA">
        <w:rPr>
          <w:sz w:val="28"/>
          <w:szCs w:val="28"/>
        </w:rPr>
        <w:t>»</w:t>
      </w:r>
      <w:r w:rsidR="004B54F6">
        <w:rPr>
          <w:sz w:val="28"/>
          <w:szCs w:val="28"/>
        </w:rPr>
        <w:t>.</w:t>
      </w:r>
    </w:p>
    <w:p w:rsidR="005272DA" w:rsidRDefault="005272DA" w:rsidP="005272DA">
      <w:pPr>
        <w:ind w:firstLine="709"/>
        <w:jc w:val="center"/>
        <w:rPr>
          <w:b/>
          <w:sz w:val="28"/>
          <w:szCs w:val="28"/>
        </w:rPr>
      </w:pPr>
      <w:r w:rsidRPr="005272DA">
        <w:rPr>
          <w:b/>
          <w:sz w:val="28"/>
          <w:szCs w:val="28"/>
        </w:rPr>
        <w:t>2. Порядок проведения оценки эффективности налоговых расходов</w:t>
      </w:r>
    </w:p>
    <w:p w:rsidR="005272DA" w:rsidRDefault="005272DA" w:rsidP="005272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0B3E80">
        <w:rPr>
          <w:sz w:val="28"/>
          <w:szCs w:val="28"/>
        </w:rPr>
        <w:t>Оценка эффективности налоговых расходов</w:t>
      </w:r>
      <w:r w:rsidR="00B129D3">
        <w:rPr>
          <w:sz w:val="28"/>
          <w:szCs w:val="28"/>
        </w:rPr>
        <w:t xml:space="preserve"> </w:t>
      </w:r>
      <w:r w:rsidR="000B3E80">
        <w:rPr>
          <w:sz w:val="28"/>
          <w:szCs w:val="28"/>
        </w:rPr>
        <w:t>включает:</w:t>
      </w:r>
    </w:p>
    <w:p w:rsidR="000B3E80" w:rsidRDefault="00FF7000" w:rsidP="005272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оценку целесообразности налоговых расходов </w:t>
      </w:r>
      <w:r w:rsidR="004B54F6">
        <w:rPr>
          <w:sz w:val="28"/>
          <w:szCs w:val="28"/>
        </w:rPr>
        <w:t>Красносибирского</w:t>
      </w:r>
      <w:r w:rsidR="00222A3E">
        <w:rPr>
          <w:sz w:val="28"/>
          <w:szCs w:val="28"/>
        </w:rPr>
        <w:t xml:space="preserve"> сельсовета Кочковского района Новосибирской области</w:t>
      </w:r>
      <w:r>
        <w:rPr>
          <w:sz w:val="28"/>
          <w:szCs w:val="28"/>
        </w:rPr>
        <w:t>;</w:t>
      </w:r>
    </w:p>
    <w:p w:rsidR="00FF7000" w:rsidRDefault="00FF7000" w:rsidP="005272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оценку результативности налоговых расходов </w:t>
      </w:r>
      <w:r w:rsidR="004B54F6">
        <w:rPr>
          <w:sz w:val="28"/>
          <w:szCs w:val="28"/>
        </w:rPr>
        <w:t>Красно</w:t>
      </w:r>
      <w:r w:rsidR="00222A3E">
        <w:rPr>
          <w:sz w:val="28"/>
          <w:szCs w:val="28"/>
        </w:rPr>
        <w:t>сельсовета Кочковского района Новосибирской области</w:t>
      </w:r>
      <w:r>
        <w:rPr>
          <w:sz w:val="28"/>
          <w:szCs w:val="28"/>
        </w:rPr>
        <w:t>.</w:t>
      </w:r>
    </w:p>
    <w:p w:rsidR="00FF7000" w:rsidRDefault="00FF7000" w:rsidP="005272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Критериями целесообразности налоговых расходов </w:t>
      </w:r>
      <w:r w:rsidR="004B54F6">
        <w:rPr>
          <w:sz w:val="28"/>
          <w:szCs w:val="28"/>
        </w:rPr>
        <w:t>Красносибирского</w:t>
      </w:r>
      <w:r w:rsidR="00222A3E">
        <w:rPr>
          <w:sz w:val="28"/>
          <w:szCs w:val="28"/>
        </w:rPr>
        <w:t xml:space="preserve"> сельсовета Кочковского района Новосибирской области</w:t>
      </w:r>
      <w:r>
        <w:rPr>
          <w:sz w:val="28"/>
          <w:szCs w:val="28"/>
        </w:rPr>
        <w:t xml:space="preserve"> являются:</w:t>
      </w:r>
    </w:p>
    <w:p w:rsidR="00FF7000" w:rsidRDefault="00FF7000" w:rsidP="005272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налоговых расходов </w:t>
      </w:r>
      <w:r w:rsidR="004B54F6">
        <w:rPr>
          <w:sz w:val="28"/>
          <w:szCs w:val="28"/>
        </w:rPr>
        <w:t xml:space="preserve">Красносибирского </w:t>
      </w:r>
      <w:r w:rsidR="00222A3E">
        <w:rPr>
          <w:sz w:val="28"/>
          <w:szCs w:val="28"/>
        </w:rPr>
        <w:t>сельсовета Кочковского района Новосибирской области</w:t>
      </w:r>
      <w:r>
        <w:rPr>
          <w:sz w:val="28"/>
          <w:szCs w:val="28"/>
        </w:rPr>
        <w:t xml:space="preserve"> </w:t>
      </w:r>
      <w:r w:rsidR="001A0B3E">
        <w:rPr>
          <w:sz w:val="28"/>
          <w:szCs w:val="28"/>
        </w:rPr>
        <w:t xml:space="preserve">целям </w:t>
      </w:r>
      <w:r w:rsidR="001A0B3E" w:rsidRPr="001F3741">
        <w:rPr>
          <w:sz w:val="28"/>
          <w:szCs w:val="28"/>
        </w:rPr>
        <w:t>социально-эконом</w:t>
      </w:r>
      <w:r w:rsidR="001A0B3E">
        <w:rPr>
          <w:sz w:val="28"/>
          <w:szCs w:val="28"/>
        </w:rPr>
        <w:t>ической политики</w:t>
      </w:r>
      <w:r w:rsidR="001A0B3E" w:rsidRPr="001F3741">
        <w:rPr>
          <w:sz w:val="28"/>
          <w:szCs w:val="28"/>
        </w:rPr>
        <w:t xml:space="preserve"> </w:t>
      </w:r>
      <w:r w:rsidR="004B54F6">
        <w:rPr>
          <w:sz w:val="28"/>
          <w:szCs w:val="28"/>
        </w:rPr>
        <w:t xml:space="preserve">Красносибирского </w:t>
      </w:r>
      <w:r w:rsidR="00222A3E">
        <w:rPr>
          <w:sz w:val="28"/>
          <w:szCs w:val="28"/>
        </w:rPr>
        <w:t>сельсовета Кочковского района Новосибирской области</w:t>
      </w:r>
      <w:r>
        <w:rPr>
          <w:sz w:val="28"/>
          <w:szCs w:val="28"/>
        </w:rPr>
        <w:t>;</w:t>
      </w:r>
    </w:p>
    <w:p w:rsidR="00FF7000" w:rsidRDefault="00FF7000" w:rsidP="005272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востребованность плательщиками налогов предоставленных льгот</w:t>
      </w:r>
      <w:r w:rsidR="00C834F1">
        <w:rPr>
          <w:sz w:val="28"/>
          <w:szCs w:val="28"/>
        </w:rPr>
        <w:t>, которая характеризуется соотношением плательщиков налогов, воспользовавшихся правом на льготы, и общей численностью плательщиков, за 5-летний период</w:t>
      </w:r>
      <w:r>
        <w:rPr>
          <w:sz w:val="28"/>
          <w:szCs w:val="28"/>
        </w:rPr>
        <w:t>.</w:t>
      </w:r>
    </w:p>
    <w:p w:rsidR="00FF7000" w:rsidRDefault="00FF7000" w:rsidP="005272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 В случае несоответствия налоговых расходов </w:t>
      </w:r>
      <w:r w:rsidR="004B54F6">
        <w:rPr>
          <w:sz w:val="28"/>
          <w:szCs w:val="28"/>
        </w:rPr>
        <w:t xml:space="preserve">Красносибирского </w:t>
      </w:r>
      <w:r w:rsidR="00222A3E">
        <w:rPr>
          <w:sz w:val="28"/>
          <w:szCs w:val="28"/>
        </w:rPr>
        <w:t>сельсовета Кочковского района Новосибирской области</w:t>
      </w:r>
      <w:r>
        <w:rPr>
          <w:sz w:val="28"/>
          <w:szCs w:val="28"/>
        </w:rPr>
        <w:t xml:space="preserve">, хотя бы одному из критериев, указанному в пункте 2.2. настоящего раздела </w:t>
      </w:r>
      <w:r w:rsidR="00222A3E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  <w:r w:rsidR="004B54F6">
        <w:rPr>
          <w:sz w:val="28"/>
          <w:szCs w:val="28"/>
        </w:rPr>
        <w:t xml:space="preserve">Красносибирского </w:t>
      </w:r>
      <w:r w:rsidR="00222A3E">
        <w:rPr>
          <w:sz w:val="28"/>
          <w:szCs w:val="28"/>
        </w:rPr>
        <w:t>сельсовета Кочковского района Новосибирской области</w:t>
      </w:r>
      <w:r>
        <w:rPr>
          <w:sz w:val="28"/>
          <w:szCs w:val="28"/>
        </w:rPr>
        <w:t xml:space="preserve"> </w:t>
      </w:r>
      <w:r w:rsidR="00D11800">
        <w:rPr>
          <w:sz w:val="28"/>
          <w:szCs w:val="28"/>
        </w:rPr>
        <w:t>разрабатывает предложения о сохранении (уточнении, отмене) льгот для плательщиков налогов.</w:t>
      </w:r>
    </w:p>
    <w:p w:rsidR="00D11800" w:rsidRDefault="00D11800" w:rsidP="005272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 качестве критерия результативности налоговых расходов </w:t>
      </w:r>
      <w:r w:rsidR="004B54F6">
        <w:rPr>
          <w:sz w:val="28"/>
          <w:szCs w:val="28"/>
        </w:rPr>
        <w:t xml:space="preserve">Красносибирского </w:t>
      </w:r>
      <w:r w:rsidR="00222A3E">
        <w:rPr>
          <w:sz w:val="28"/>
          <w:szCs w:val="28"/>
        </w:rPr>
        <w:t>сельсовета Кочковского района Новосибирской области</w:t>
      </w:r>
      <w:r>
        <w:rPr>
          <w:sz w:val="28"/>
          <w:szCs w:val="28"/>
        </w:rPr>
        <w:t xml:space="preserve">, определяется как минимум один показатель </w:t>
      </w:r>
      <w:r w:rsidR="001A0B3E" w:rsidRPr="001F3741">
        <w:rPr>
          <w:sz w:val="28"/>
          <w:szCs w:val="28"/>
        </w:rPr>
        <w:t>социально-эконом</w:t>
      </w:r>
      <w:r w:rsidR="001A0B3E">
        <w:rPr>
          <w:sz w:val="28"/>
          <w:szCs w:val="28"/>
        </w:rPr>
        <w:t>ической политики</w:t>
      </w:r>
      <w:r w:rsidR="001A0B3E" w:rsidRPr="001F3741">
        <w:rPr>
          <w:sz w:val="28"/>
          <w:szCs w:val="28"/>
        </w:rPr>
        <w:t xml:space="preserve"> </w:t>
      </w:r>
      <w:r w:rsidR="004B54F6">
        <w:rPr>
          <w:sz w:val="28"/>
          <w:szCs w:val="28"/>
        </w:rPr>
        <w:t xml:space="preserve">Красносибирского </w:t>
      </w:r>
      <w:r w:rsidR="001A0B3E">
        <w:rPr>
          <w:sz w:val="28"/>
          <w:szCs w:val="28"/>
        </w:rPr>
        <w:t>сельсовета Кочковского района Новосибирской области</w:t>
      </w:r>
      <w:r>
        <w:rPr>
          <w:sz w:val="28"/>
          <w:szCs w:val="28"/>
        </w:rPr>
        <w:t xml:space="preserve">, на значение которого оказывают влияние налоговые расходы </w:t>
      </w:r>
      <w:r w:rsidR="004B54F6">
        <w:rPr>
          <w:sz w:val="28"/>
          <w:szCs w:val="28"/>
        </w:rPr>
        <w:t xml:space="preserve">Красносибирского </w:t>
      </w:r>
      <w:r w:rsidR="001A0B3E">
        <w:rPr>
          <w:sz w:val="28"/>
          <w:szCs w:val="28"/>
        </w:rPr>
        <w:t>сельсовета Кочковского района Новосибирской области</w:t>
      </w:r>
      <w:r w:rsidR="006748CC">
        <w:rPr>
          <w:sz w:val="28"/>
          <w:szCs w:val="28"/>
        </w:rPr>
        <w:t>.</w:t>
      </w:r>
    </w:p>
    <w:p w:rsidR="006748CC" w:rsidRDefault="006748CC" w:rsidP="005272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налоговому расходу:</w:t>
      </w:r>
    </w:p>
    <w:p w:rsidR="006748CC" w:rsidRDefault="006748CC" w:rsidP="004B54F6">
      <w:pPr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>
        <w:rPr>
          <w:rFonts w:eastAsia="Calibri"/>
          <w:bCs/>
          <w:kern w:val="2"/>
          <w:sz w:val="28"/>
          <w:szCs w:val="28"/>
          <w:lang w:eastAsia="en-US"/>
        </w:rPr>
        <w:t xml:space="preserve">освобождение от уплаты земельного налога </w:t>
      </w:r>
      <w:r>
        <w:rPr>
          <w:sz w:val="28"/>
          <w:szCs w:val="28"/>
        </w:rPr>
        <w:t xml:space="preserve">- </w:t>
      </w:r>
      <w:r w:rsidR="00C834F1">
        <w:rPr>
          <w:sz w:val="28"/>
          <w:szCs w:val="28"/>
        </w:rPr>
        <w:t xml:space="preserve">применяется показатель - </w:t>
      </w:r>
      <w:r w:rsidRPr="00F63AB8">
        <w:rPr>
          <w:rFonts w:eastAsia="Calibri"/>
          <w:bCs/>
          <w:kern w:val="2"/>
          <w:sz w:val="28"/>
          <w:szCs w:val="28"/>
          <w:lang w:eastAsia="en-US"/>
        </w:rPr>
        <w:t xml:space="preserve">доля граждан, </w:t>
      </w:r>
      <w:r>
        <w:rPr>
          <w:rFonts w:eastAsia="Calibri"/>
          <w:bCs/>
          <w:kern w:val="2"/>
          <w:sz w:val="28"/>
          <w:szCs w:val="28"/>
          <w:lang w:eastAsia="en-US"/>
        </w:rPr>
        <w:t xml:space="preserve">получивших социальную поддержку в общей численности граждан, имеющих право на их получение </w:t>
      </w:r>
      <w:r w:rsidR="004B54F6">
        <w:rPr>
          <w:rFonts w:eastAsia="Calibri"/>
          <w:bCs/>
          <w:kern w:val="2"/>
          <w:sz w:val="28"/>
          <w:szCs w:val="28"/>
          <w:lang w:eastAsia="en-US"/>
        </w:rPr>
        <w:t>и обратившихся за их получением</w:t>
      </w:r>
      <w:r>
        <w:rPr>
          <w:rFonts w:eastAsia="Calibri"/>
          <w:bCs/>
          <w:kern w:val="2"/>
          <w:sz w:val="28"/>
          <w:szCs w:val="28"/>
          <w:lang w:eastAsia="en-US"/>
        </w:rPr>
        <w:t>.</w:t>
      </w:r>
    </w:p>
    <w:p w:rsidR="00C84719" w:rsidRDefault="00C834F1" w:rsidP="005272DA">
      <w:pPr>
        <w:ind w:firstLine="709"/>
        <w:jc w:val="both"/>
        <w:rPr>
          <w:rFonts w:eastAsia="Calibri"/>
          <w:bCs/>
          <w:kern w:val="2"/>
          <w:sz w:val="28"/>
          <w:szCs w:val="28"/>
          <w:lang w:eastAsia="en-US"/>
        </w:rPr>
      </w:pPr>
      <w:r>
        <w:rPr>
          <w:rFonts w:eastAsia="Calibri"/>
          <w:bCs/>
          <w:kern w:val="2"/>
          <w:sz w:val="28"/>
          <w:szCs w:val="28"/>
          <w:lang w:eastAsia="en-US"/>
        </w:rPr>
        <w:t>2.5. Оценке подлежит вклад предусмотренных для плательщиков налогов, льгот в изменение значений показателей, указанных в пункте 2.4. настоящего раздела, который рассчитывается как разница между значениями данного показателя с учетом льгот и значением указанного показателя без учета льгот.</w:t>
      </w:r>
    </w:p>
    <w:p w:rsidR="00C834F1" w:rsidRDefault="00C834F1" w:rsidP="005272DA">
      <w:pPr>
        <w:ind w:firstLine="709"/>
        <w:jc w:val="both"/>
        <w:rPr>
          <w:sz w:val="28"/>
          <w:szCs w:val="28"/>
        </w:rPr>
      </w:pPr>
      <w:r>
        <w:rPr>
          <w:rFonts w:eastAsia="Calibri"/>
          <w:bCs/>
          <w:kern w:val="2"/>
          <w:sz w:val="28"/>
          <w:szCs w:val="28"/>
          <w:lang w:eastAsia="en-US"/>
        </w:rPr>
        <w:t xml:space="preserve">2.6. </w:t>
      </w:r>
      <w:r w:rsidRPr="00080909">
        <w:rPr>
          <w:sz w:val="28"/>
          <w:szCs w:val="28"/>
        </w:rPr>
        <w:t xml:space="preserve">Оценка результативности налоговых расходов </w:t>
      </w:r>
      <w:r w:rsidR="004B54F6">
        <w:rPr>
          <w:sz w:val="28"/>
          <w:szCs w:val="28"/>
        </w:rPr>
        <w:t xml:space="preserve">Красносибирского </w:t>
      </w:r>
      <w:r w:rsidR="001A0B3E">
        <w:rPr>
          <w:sz w:val="28"/>
          <w:szCs w:val="28"/>
        </w:rPr>
        <w:t>сельсовета Кочковского района Новосибирской области</w:t>
      </w:r>
      <w:r w:rsidRPr="00080909">
        <w:rPr>
          <w:sz w:val="28"/>
          <w:szCs w:val="28"/>
        </w:rPr>
        <w:t xml:space="preserve"> включает оценку бюджетной эффективности налоговых расходов </w:t>
      </w:r>
      <w:r w:rsidR="004B54F6">
        <w:rPr>
          <w:sz w:val="28"/>
          <w:szCs w:val="28"/>
        </w:rPr>
        <w:t xml:space="preserve">Красносибирского </w:t>
      </w:r>
      <w:r w:rsidR="001A0B3E">
        <w:rPr>
          <w:sz w:val="28"/>
          <w:szCs w:val="28"/>
        </w:rPr>
        <w:t>сельсовета Кочковского района Новосибирской области</w:t>
      </w:r>
      <w:r>
        <w:rPr>
          <w:sz w:val="28"/>
          <w:szCs w:val="28"/>
        </w:rPr>
        <w:t>.</w:t>
      </w:r>
    </w:p>
    <w:p w:rsidR="00C834F1" w:rsidRDefault="00C834F1" w:rsidP="005272DA">
      <w:pPr>
        <w:ind w:firstLine="709"/>
        <w:jc w:val="both"/>
        <w:rPr>
          <w:sz w:val="28"/>
          <w:szCs w:val="28"/>
        </w:rPr>
      </w:pPr>
      <w:r w:rsidRPr="008E366E">
        <w:rPr>
          <w:sz w:val="28"/>
          <w:szCs w:val="28"/>
        </w:rPr>
        <w:t>2.7. В целях оценки</w:t>
      </w:r>
      <w:r w:rsidR="002A55AD" w:rsidRPr="008E366E">
        <w:rPr>
          <w:sz w:val="28"/>
          <w:szCs w:val="28"/>
        </w:rPr>
        <w:t xml:space="preserve"> бюджетной эффективности налоговых расходов </w:t>
      </w:r>
      <w:r w:rsidR="004B54F6">
        <w:rPr>
          <w:sz w:val="28"/>
          <w:szCs w:val="28"/>
        </w:rPr>
        <w:t xml:space="preserve">Красносибирского </w:t>
      </w:r>
      <w:r w:rsidR="001A0B3E">
        <w:rPr>
          <w:sz w:val="28"/>
          <w:szCs w:val="28"/>
        </w:rPr>
        <w:t>сельсовета Кочковского района Новосибирской области</w:t>
      </w:r>
      <w:r w:rsidR="001A0B3E" w:rsidRPr="008E366E">
        <w:rPr>
          <w:sz w:val="28"/>
          <w:szCs w:val="28"/>
        </w:rPr>
        <w:t xml:space="preserve"> </w:t>
      </w:r>
      <w:r w:rsidR="002A55AD" w:rsidRPr="008E366E">
        <w:rPr>
          <w:sz w:val="28"/>
          <w:szCs w:val="28"/>
        </w:rPr>
        <w:t xml:space="preserve">осуществляется сравнительный анализ результативности предоставления льгот и результативности применения альтернативных механизмов достижения </w:t>
      </w:r>
      <w:r w:rsidR="001A0B3E">
        <w:rPr>
          <w:sz w:val="28"/>
          <w:szCs w:val="28"/>
        </w:rPr>
        <w:t xml:space="preserve">показателей прогноза социально-экономического развития </w:t>
      </w:r>
      <w:r w:rsidR="00C466B5">
        <w:rPr>
          <w:sz w:val="28"/>
          <w:szCs w:val="28"/>
        </w:rPr>
        <w:t xml:space="preserve">Красносибирского </w:t>
      </w:r>
      <w:r w:rsidR="001A0B3E">
        <w:rPr>
          <w:sz w:val="28"/>
          <w:szCs w:val="28"/>
        </w:rPr>
        <w:t>сельсовета Кочковского района Новосибирской области</w:t>
      </w:r>
      <w:r w:rsidR="002A55AD" w:rsidRPr="008E366E">
        <w:rPr>
          <w:sz w:val="28"/>
          <w:szCs w:val="28"/>
        </w:rPr>
        <w:t>.</w:t>
      </w:r>
    </w:p>
    <w:p w:rsidR="002A55AD" w:rsidRPr="00080909" w:rsidRDefault="002A55AD" w:rsidP="002A55AD">
      <w:pPr>
        <w:widowControl w:val="0"/>
        <w:autoSpaceDE w:val="0"/>
        <w:autoSpaceDN w:val="0"/>
        <w:spacing w:line="221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080909">
        <w:rPr>
          <w:sz w:val="28"/>
          <w:szCs w:val="28"/>
        </w:rPr>
        <w:t xml:space="preserve">Сравнительный анализ включает сравнение объемов расходов </w:t>
      </w:r>
      <w:r w:rsidRPr="00080909">
        <w:rPr>
          <w:spacing w:val="-4"/>
          <w:sz w:val="28"/>
          <w:szCs w:val="28"/>
        </w:rPr>
        <w:t xml:space="preserve">бюджета </w:t>
      </w:r>
      <w:r w:rsidR="00C466B5">
        <w:rPr>
          <w:spacing w:val="-4"/>
          <w:sz w:val="28"/>
          <w:szCs w:val="28"/>
        </w:rPr>
        <w:t xml:space="preserve">Красносибирского </w:t>
      </w:r>
      <w:r w:rsidR="001A0B3E">
        <w:rPr>
          <w:sz w:val="28"/>
          <w:szCs w:val="28"/>
        </w:rPr>
        <w:t>сельсовета Кочковского района Новосибирской области</w:t>
      </w:r>
      <w:r w:rsidR="001A0B3E" w:rsidRPr="00080909">
        <w:rPr>
          <w:spacing w:val="-4"/>
          <w:sz w:val="28"/>
          <w:szCs w:val="28"/>
        </w:rPr>
        <w:t xml:space="preserve"> </w:t>
      </w:r>
      <w:r w:rsidRPr="00080909">
        <w:rPr>
          <w:spacing w:val="-4"/>
          <w:sz w:val="28"/>
          <w:szCs w:val="28"/>
        </w:rPr>
        <w:t>в случае применения альтернативных механизмов и объемов предоставленных</w:t>
      </w:r>
      <w:r w:rsidRPr="00080909">
        <w:rPr>
          <w:sz w:val="28"/>
          <w:szCs w:val="28"/>
        </w:rPr>
        <w:t xml:space="preserve"> </w:t>
      </w:r>
      <w:r w:rsidRPr="00080909">
        <w:rPr>
          <w:spacing w:val="-6"/>
          <w:sz w:val="28"/>
          <w:szCs w:val="28"/>
        </w:rPr>
        <w:t xml:space="preserve">льгот (расчет прироста показателя </w:t>
      </w:r>
      <w:r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 xml:space="preserve">на 1 рубль налоговых расходов и на 1 рубль расходов бюджета </w:t>
      </w:r>
      <w:r w:rsidR="00C466B5">
        <w:rPr>
          <w:sz w:val="28"/>
          <w:szCs w:val="28"/>
        </w:rPr>
        <w:t xml:space="preserve">Красносибирского </w:t>
      </w:r>
      <w:r w:rsidR="001A0B3E">
        <w:rPr>
          <w:sz w:val="28"/>
          <w:szCs w:val="28"/>
        </w:rPr>
        <w:t>сельсовета Кочковского района Новосибирской области</w:t>
      </w:r>
      <w:r>
        <w:rPr>
          <w:sz w:val="28"/>
          <w:szCs w:val="28"/>
        </w:rPr>
        <w:t xml:space="preserve"> </w:t>
      </w:r>
      <w:r w:rsidRPr="00080909">
        <w:rPr>
          <w:sz w:val="28"/>
          <w:szCs w:val="28"/>
        </w:rPr>
        <w:t>для достижения того же показателя в случае применения альтернативных механизмов).</w:t>
      </w:r>
    </w:p>
    <w:p w:rsidR="001A0B3E" w:rsidRDefault="001A0B3E" w:rsidP="001A0B3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F3741">
        <w:rPr>
          <w:rFonts w:ascii="Times New Roman" w:hAnsi="Times New Roman"/>
          <w:sz w:val="28"/>
          <w:szCs w:val="28"/>
        </w:rPr>
        <w:t>В качестве альтернативных механизмов достижения целей социально-эконом</w:t>
      </w:r>
      <w:r>
        <w:rPr>
          <w:rFonts w:ascii="Times New Roman" w:hAnsi="Times New Roman"/>
          <w:sz w:val="28"/>
          <w:szCs w:val="28"/>
        </w:rPr>
        <w:t>ической политики</w:t>
      </w:r>
      <w:r w:rsidRPr="001F3741">
        <w:rPr>
          <w:rFonts w:ascii="Times New Roman" w:hAnsi="Times New Roman"/>
          <w:sz w:val="28"/>
          <w:szCs w:val="28"/>
        </w:rPr>
        <w:t xml:space="preserve"> могут учитываться в том числе:</w:t>
      </w:r>
    </w:p>
    <w:p w:rsidR="001A0B3E" w:rsidRDefault="001A0B3E" w:rsidP="001A0B3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015A6">
        <w:rPr>
          <w:rFonts w:ascii="Times New Roman" w:hAnsi="Times New Roman"/>
          <w:sz w:val="28"/>
          <w:szCs w:val="28"/>
        </w:rPr>
        <w:t>субсидии или иные формы непосредственной финансовой поддержки плательщиков, имеющих право на льготы, за счет местного бюджета</w:t>
      </w:r>
      <w:r>
        <w:rPr>
          <w:rFonts w:ascii="Times New Roman" w:hAnsi="Times New Roman"/>
          <w:sz w:val="28"/>
          <w:szCs w:val="28"/>
        </w:rPr>
        <w:t>;</w:t>
      </w:r>
    </w:p>
    <w:p w:rsidR="001A0B3E" w:rsidRDefault="001A0B3E" w:rsidP="001A0B3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015A6">
        <w:rPr>
          <w:rFonts w:ascii="Times New Roman" w:hAnsi="Times New Roman"/>
          <w:sz w:val="28"/>
          <w:szCs w:val="28"/>
        </w:rPr>
        <w:t>предоставление муниципальных гарантий по обязательствам плательщиков, имеющих право на льготы</w:t>
      </w:r>
      <w:r>
        <w:rPr>
          <w:rFonts w:ascii="Times New Roman" w:hAnsi="Times New Roman"/>
          <w:sz w:val="28"/>
          <w:szCs w:val="28"/>
        </w:rPr>
        <w:t>;</w:t>
      </w:r>
    </w:p>
    <w:p w:rsidR="001A0B3E" w:rsidRPr="001F3741" w:rsidRDefault="001A0B3E" w:rsidP="001A0B3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015A6">
        <w:rPr>
          <w:rFonts w:ascii="Times New Roman" w:hAnsi="Times New Roman"/>
          <w:sz w:val="28"/>
          <w:szCs w:val="28"/>
        </w:rPr>
        <w:t xml:space="preserve">совершенствование нормативного регулирования и (или) порядка осуществления контрольно-надзорных функций в сфере деятельности </w:t>
      </w:r>
      <w:r w:rsidRPr="006015A6">
        <w:rPr>
          <w:rFonts w:ascii="Times New Roman" w:hAnsi="Times New Roman"/>
          <w:sz w:val="28"/>
          <w:szCs w:val="28"/>
        </w:rPr>
        <w:lastRenderedPageBreak/>
        <w:t>плательщиков, имеющих право на льготы</w:t>
      </w:r>
      <w:r w:rsidRPr="001F3741">
        <w:rPr>
          <w:rFonts w:ascii="Times New Roman" w:hAnsi="Times New Roman"/>
          <w:sz w:val="28"/>
          <w:szCs w:val="28"/>
        </w:rPr>
        <w:t>.</w:t>
      </w:r>
    </w:p>
    <w:p w:rsidR="00B129D3" w:rsidRDefault="00B129D3" w:rsidP="00B129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 Результаты оценки эффективности налогового расхода должны содержать:</w:t>
      </w:r>
    </w:p>
    <w:p w:rsidR="00B129D3" w:rsidRDefault="00B129D3" w:rsidP="00B129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выводы о достижении целевых характеристик (критериев целесообразности) налогового расхода;</w:t>
      </w:r>
    </w:p>
    <w:p w:rsidR="00B129D3" w:rsidRPr="00080909" w:rsidRDefault="00B129D3" w:rsidP="00B129D3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0909">
        <w:rPr>
          <w:sz w:val="28"/>
          <w:szCs w:val="28"/>
        </w:rPr>
        <w:t xml:space="preserve">выводы о вкладе налогового расхода в достижение </w:t>
      </w:r>
      <w:r w:rsidR="00CE01A2">
        <w:rPr>
          <w:sz w:val="28"/>
          <w:szCs w:val="28"/>
        </w:rPr>
        <w:t xml:space="preserve">целей </w:t>
      </w:r>
      <w:r w:rsidR="00CE01A2" w:rsidRPr="001F3741">
        <w:rPr>
          <w:sz w:val="28"/>
          <w:szCs w:val="28"/>
        </w:rPr>
        <w:t>социально-эконом</w:t>
      </w:r>
      <w:r w:rsidR="00CE01A2">
        <w:rPr>
          <w:sz w:val="28"/>
          <w:szCs w:val="28"/>
        </w:rPr>
        <w:t>ической политики</w:t>
      </w:r>
      <w:r w:rsidRPr="00080909">
        <w:rPr>
          <w:sz w:val="28"/>
          <w:szCs w:val="28"/>
        </w:rPr>
        <w:t xml:space="preserve"> </w:t>
      </w:r>
      <w:r w:rsidR="00C466B5">
        <w:rPr>
          <w:sz w:val="28"/>
          <w:szCs w:val="28"/>
        </w:rPr>
        <w:t xml:space="preserve">Красносибирского </w:t>
      </w:r>
      <w:r w:rsidR="00CE01A2">
        <w:rPr>
          <w:sz w:val="28"/>
          <w:szCs w:val="28"/>
        </w:rPr>
        <w:t>сельсовета Кочковского района Новосибирской области</w:t>
      </w:r>
      <w:r w:rsidRPr="00080909">
        <w:rPr>
          <w:sz w:val="28"/>
          <w:szCs w:val="28"/>
        </w:rPr>
        <w:t>;</w:t>
      </w:r>
    </w:p>
    <w:p w:rsidR="00B129D3" w:rsidRPr="00080909" w:rsidRDefault="00B129D3" w:rsidP="00B129D3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0909">
        <w:rPr>
          <w:sz w:val="28"/>
          <w:szCs w:val="28"/>
        </w:rPr>
        <w:t>выводы о наличии или об отсутствии более результативных (менее затратных для бюджета</w:t>
      </w:r>
      <w:r>
        <w:rPr>
          <w:sz w:val="28"/>
          <w:szCs w:val="28"/>
        </w:rPr>
        <w:t xml:space="preserve"> </w:t>
      </w:r>
      <w:r w:rsidR="00C466B5">
        <w:rPr>
          <w:sz w:val="28"/>
          <w:szCs w:val="28"/>
        </w:rPr>
        <w:t xml:space="preserve">Красносибирского </w:t>
      </w:r>
      <w:r w:rsidR="00CE01A2">
        <w:rPr>
          <w:sz w:val="28"/>
          <w:szCs w:val="28"/>
        </w:rPr>
        <w:t>сельсовета Кочковского района Новосибирской области</w:t>
      </w:r>
      <w:r w:rsidRPr="00080909">
        <w:rPr>
          <w:sz w:val="28"/>
          <w:szCs w:val="28"/>
        </w:rPr>
        <w:t xml:space="preserve">) альтернативных механизмов достижения целей </w:t>
      </w:r>
      <w:r w:rsidR="00CE01A2" w:rsidRPr="001F3741">
        <w:rPr>
          <w:sz w:val="28"/>
          <w:szCs w:val="28"/>
        </w:rPr>
        <w:t>социально-эконом</w:t>
      </w:r>
      <w:r w:rsidR="00CE01A2">
        <w:rPr>
          <w:sz w:val="28"/>
          <w:szCs w:val="28"/>
        </w:rPr>
        <w:t>ической политики</w:t>
      </w:r>
      <w:r w:rsidRPr="00080909">
        <w:rPr>
          <w:sz w:val="28"/>
          <w:szCs w:val="28"/>
        </w:rPr>
        <w:t>.</w:t>
      </w:r>
    </w:p>
    <w:p w:rsidR="00C84719" w:rsidRDefault="00B129D3" w:rsidP="00C84719">
      <w:pPr>
        <w:widowControl w:val="0"/>
        <w:autoSpaceDE w:val="0"/>
        <w:autoSpaceDN w:val="0"/>
        <w:spacing w:line="23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080909">
        <w:rPr>
          <w:sz w:val="28"/>
          <w:szCs w:val="28"/>
        </w:rPr>
        <w:t>Выводы должны отражать является ли налоговый расход эффективным или неэффективным. По итогам оценки эффективности формирует</w:t>
      </w:r>
      <w:r>
        <w:rPr>
          <w:sz w:val="28"/>
          <w:szCs w:val="28"/>
        </w:rPr>
        <w:t>ся</w:t>
      </w:r>
      <w:r w:rsidRPr="00080909">
        <w:rPr>
          <w:sz w:val="28"/>
          <w:szCs w:val="28"/>
        </w:rPr>
        <w:t xml:space="preserve"> вывод о необходимости сохранения, уточнения или отмене налоговых льгот, обуславливающих налоговые расходы.</w:t>
      </w:r>
    </w:p>
    <w:p w:rsidR="00CE01A2" w:rsidRPr="00CE01A2" w:rsidRDefault="002A55AD" w:rsidP="00C466B5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129D3">
        <w:rPr>
          <w:sz w:val="28"/>
          <w:szCs w:val="28"/>
        </w:rPr>
        <w:t>11</w:t>
      </w:r>
      <w:r>
        <w:rPr>
          <w:sz w:val="28"/>
          <w:szCs w:val="28"/>
        </w:rPr>
        <w:t xml:space="preserve">. </w:t>
      </w:r>
      <w:r w:rsidR="00B129D3">
        <w:rPr>
          <w:sz w:val="28"/>
          <w:szCs w:val="28"/>
        </w:rPr>
        <w:t xml:space="preserve">Результаты </w:t>
      </w:r>
      <w:r>
        <w:rPr>
          <w:sz w:val="28"/>
          <w:szCs w:val="28"/>
        </w:rPr>
        <w:t>оценк</w:t>
      </w:r>
      <w:r w:rsidR="00B129D3">
        <w:rPr>
          <w:sz w:val="28"/>
          <w:szCs w:val="28"/>
        </w:rPr>
        <w:t>и</w:t>
      </w:r>
      <w:r>
        <w:rPr>
          <w:sz w:val="28"/>
          <w:szCs w:val="28"/>
        </w:rPr>
        <w:t xml:space="preserve"> эффективности налогового расхода</w:t>
      </w:r>
      <w:r w:rsidR="00B129D3">
        <w:rPr>
          <w:sz w:val="28"/>
          <w:szCs w:val="28"/>
        </w:rPr>
        <w:t xml:space="preserve"> </w:t>
      </w:r>
      <w:r w:rsidR="00CE01A2" w:rsidRPr="001F3741">
        <w:rPr>
          <w:sz w:val="28"/>
          <w:szCs w:val="28"/>
        </w:rPr>
        <w:t>социально-эконом</w:t>
      </w:r>
      <w:r w:rsidR="00CE01A2">
        <w:rPr>
          <w:sz w:val="28"/>
          <w:szCs w:val="28"/>
        </w:rPr>
        <w:t xml:space="preserve">ической политики </w:t>
      </w:r>
      <w:r w:rsidR="00C466B5">
        <w:rPr>
          <w:sz w:val="28"/>
          <w:szCs w:val="28"/>
        </w:rPr>
        <w:t xml:space="preserve">Красносибирского </w:t>
      </w:r>
      <w:r w:rsidR="00CE01A2">
        <w:rPr>
          <w:sz w:val="28"/>
          <w:szCs w:val="28"/>
        </w:rPr>
        <w:t>сельсовета Кочковского района Новосибирской области предоставляются в администрацию Кочковского района Новосибирской области в порядке, предусмотренном распоряжением администрации Кочковского района Новосибирской области от 23.11.2020 № 536-ра «</w:t>
      </w:r>
      <w:r w:rsidR="00CE01A2" w:rsidRPr="00CE01A2">
        <w:rPr>
          <w:sz w:val="28"/>
          <w:szCs w:val="28"/>
        </w:rPr>
        <w:t xml:space="preserve">Об утверждении Порядка предоставления куратором налогового расхода результатов оценки эффективности налогового расхода муниципальных образований Кочковского района Новосибирской области и типовой формы  сводного отчета о результатах оценки эффективности налоговых расходов муниципальных образований Кочковского района Новосибирской области». </w:t>
      </w:r>
    </w:p>
    <w:p w:rsidR="00CE01A2" w:rsidRDefault="00CE01A2" w:rsidP="00440688">
      <w:pPr>
        <w:ind w:firstLine="709"/>
        <w:jc w:val="right"/>
        <w:rPr>
          <w:sz w:val="28"/>
          <w:szCs w:val="28"/>
        </w:rPr>
      </w:pPr>
    </w:p>
    <w:p w:rsidR="00CE01A2" w:rsidRPr="00CE01A2" w:rsidRDefault="00CE01A2" w:rsidP="00CE01A2">
      <w:pPr>
        <w:rPr>
          <w:sz w:val="28"/>
          <w:szCs w:val="28"/>
        </w:rPr>
      </w:pPr>
    </w:p>
    <w:p w:rsidR="00CE01A2" w:rsidRPr="00CE01A2" w:rsidRDefault="00CE01A2" w:rsidP="00CE01A2">
      <w:pPr>
        <w:rPr>
          <w:sz w:val="28"/>
          <w:szCs w:val="28"/>
        </w:rPr>
      </w:pPr>
    </w:p>
    <w:p w:rsidR="00440688" w:rsidRPr="00440688" w:rsidRDefault="00440688" w:rsidP="00D91D20">
      <w:pPr>
        <w:ind w:firstLine="709"/>
        <w:jc w:val="right"/>
        <w:rPr>
          <w:b/>
          <w:sz w:val="28"/>
          <w:szCs w:val="28"/>
        </w:rPr>
      </w:pPr>
    </w:p>
    <w:sectPr w:rsidR="00440688" w:rsidRPr="00440688" w:rsidSect="00D91D20">
      <w:footerReference w:type="even" r:id="rId9"/>
      <w:footerReference w:type="default" r:id="rId10"/>
      <w:headerReference w:type="first" r:id="rId11"/>
      <w:pgSz w:w="11906" w:h="16838" w:code="9"/>
      <w:pgMar w:top="1134" w:right="1133" w:bottom="1134" w:left="1134" w:header="720" w:footer="0" w:gutter="0"/>
      <w:pgNumType w:start="5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95B" w:rsidRDefault="00DF595B">
      <w:r>
        <w:separator/>
      </w:r>
    </w:p>
  </w:endnote>
  <w:endnote w:type="continuationSeparator" w:id="1">
    <w:p w:rsidR="00DF595B" w:rsidRDefault="00DF59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E2" w:rsidRDefault="000839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4746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46E2" w:rsidRDefault="004746E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E2" w:rsidRDefault="00083961">
    <w:pPr>
      <w:pStyle w:val="a3"/>
      <w:ind w:right="360"/>
      <w:rPr>
        <w:lang w:val="en-US"/>
      </w:rPr>
    </w:pPr>
    <w:fldSimple w:instr=" FILLIN  \* MERGEFORMAT " w:fldLock="1">
      <w:r w:rsidR="004746E2">
        <w:rPr>
          <w:lang w:val="en-US"/>
        </w:rPr>
        <w:br/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95B" w:rsidRDefault="00DF595B">
      <w:r>
        <w:separator/>
      </w:r>
    </w:p>
  </w:footnote>
  <w:footnote w:type="continuationSeparator" w:id="1">
    <w:p w:rsidR="00DF595B" w:rsidRDefault="00DF59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9D3" w:rsidRDefault="00083961">
    <w:pPr>
      <w:pStyle w:val="a6"/>
      <w:jc w:val="center"/>
    </w:pPr>
    <w:fldSimple w:instr=" PAGE   \* MERGEFORMAT ">
      <w:r w:rsidR="00C466B5">
        <w:rPr>
          <w:noProof/>
        </w:rPr>
        <w:t>5</w:t>
      </w:r>
    </w:fldSimple>
  </w:p>
  <w:p w:rsidR="00B129D3" w:rsidRDefault="00B129D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B1690"/>
    <w:multiLevelType w:val="hybridMultilevel"/>
    <w:tmpl w:val="E022FE42"/>
    <w:lvl w:ilvl="0" w:tplc="B2A88326">
      <w:start w:val="2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891F97"/>
    <w:multiLevelType w:val="hybridMultilevel"/>
    <w:tmpl w:val="4768D858"/>
    <w:lvl w:ilvl="0" w:tplc="40C4FAF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7295D60"/>
    <w:multiLevelType w:val="hybridMultilevel"/>
    <w:tmpl w:val="59160BE6"/>
    <w:lvl w:ilvl="0" w:tplc="DBA6F6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360C14"/>
    <w:multiLevelType w:val="hybridMultilevel"/>
    <w:tmpl w:val="8F7C2680"/>
    <w:lvl w:ilvl="0" w:tplc="C5DE67CC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5CE7FF8"/>
    <w:multiLevelType w:val="hybridMultilevel"/>
    <w:tmpl w:val="8886FD68"/>
    <w:lvl w:ilvl="0" w:tplc="A32AFE40">
      <w:start w:val="2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8244199"/>
    <w:multiLevelType w:val="hybridMultilevel"/>
    <w:tmpl w:val="97088140"/>
    <w:lvl w:ilvl="0" w:tplc="B6209EDA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EFD"/>
    <w:rsid w:val="000029A0"/>
    <w:rsid w:val="000067FB"/>
    <w:rsid w:val="00020EFD"/>
    <w:rsid w:val="00024741"/>
    <w:rsid w:val="00033FFF"/>
    <w:rsid w:val="00047FD0"/>
    <w:rsid w:val="00052734"/>
    <w:rsid w:val="000559FC"/>
    <w:rsid w:val="00060073"/>
    <w:rsid w:val="0006089D"/>
    <w:rsid w:val="00063A2E"/>
    <w:rsid w:val="0007456C"/>
    <w:rsid w:val="0008336E"/>
    <w:rsid w:val="00083961"/>
    <w:rsid w:val="000A2100"/>
    <w:rsid w:val="000A5509"/>
    <w:rsid w:val="000B0BD5"/>
    <w:rsid w:val="000B3E80"/>
    <w:rsid w:val="000B5EC4"/>
    <w:rsid w:val="000C69E1"/>
    <w:rsid w:val="000E4ECB"/>
    <w:rsid w:val="000E5792"/>
    <w:rsid w:val="000E6B80"/>
    <w:rsid w:val="000F3BC3"/>
    <w:rsid w:val="000F41D6"/>
    <w:rsid w:val="0010027F"/>
    <w:rsid w:val="00113C53"/>
    <w:rsid w:val="00124A21"/>
    <w:rsid w:val="001255AF"/>
    <w:rsid w:val="00130D83"/>
    <w:rsid w:val="00134A79"/>
    <w:rsid w:val="00153BF6"/>
    <w:rsid w:val="00155563"/>
    <w:rsid w:val="00161B56"/>
    <w:rsid w:val="00162ADA"/>
    <w:rsid w:val="0017187D"/>
    <w:rsid w:val="00174F34"/>
    <w:rsid w:val="0018060E"/>
    <w:rsid w:val="001959F0"/>
    <w:rsid w:val="001A0B3E"/>
    <w:rsid w:val="001A1913"/>
    <w:rsid w:val="001A3911"/>
    <w:rsid w:val="001A3F42"/>
    <w:rsid w:val="001B0879"/>
    <w:rsid w:val="001B18FF"/>
    <w:rsid w:val="001B2A14"/>
    <w:rsid w:val="001B4E0E"/>
    <w:rsid w:val="001C1025"/>
    <w:rsid w:val="001C4464"/>
    <w:rsid w:val="001C51CD"/>
    <w:rsid w:val="001D5425"/>
    <w:rsid w:val="001E315B"/>
    <w:rsid w:val="001E7386"/>
    <w:rsid w:val="001F2D7A"/>
    <w:rsid w:val="001F4828"/>
    <w:rsid w:val="00211B74"/>
    <w:rsid w:val="00214E5D"/>
    <w:rsid w:val="00217D6D"/>
    <w:rsid w:val="002200D7"/>
    <w:rsid w:val="0022052E"/>
    <w:rsid w:val="00222A3E"/>
    <w:rsid w:val="002315B9"/>
    <w:rsid w:val="002320D6"/>
    <w:rsid w:val="00237678"/>
    <w:rsid w:val="00237960"/>
    <w:rsid w:val="0024116B"/>
    <w:rsid w:val="00244F22"/>
    <w:rsid w:val="00255A86"/>
    <w:rsid w:val="002561E0"/>
    <w:rsid w:val="002A55AD"/>
    <w:rsid w:val="002A7E02"/>
    <w:rsid w:val="002B1E74"/>
    <w:rsid w:val="002B26B3"/>
    <w:rsid w:val="002B640A"/>
    <w:rsid w:val="002C2320"/>
    <w:rsid w:val="002C67CD"/>
    <w:rsid w:val="002D1B14"/>
    <w:rsid w:val="002D48B2"/>
    <w:rsid w:val="002D541F"/>
    <w:rsid w:val="002F0090"/>
    <w:rsid w:val="002F1BC2"/>
    <w:rsid w:val="00301BBB"/>
    <w:rsid w:val="003151D7"/>
    <w:rsid w:val="00320E62"/>
    <w:rsid w:val="003247AB"/>
    <w:rsid w:val="0034001D"/>
    <w:rsid w:val="0034067B"/>
    <w:rsid w:val="00344D30"/>
    <w:rsid w:val="003462DB"/>
    <w:rsid w:val="00363E1F"/>
    <w:rsid w:val="00365852"/>
    <w:rsid w:val="00367EAF"/>
    <w:rsid w:val="00370644"/>
    <w:rsid w:val="003769C3"/>
    <w:rsid w:val="00380E20"/>
    <w:rsid w:val="00394D68"/>
    <w:rsid w:val="00395168"/>
    <w:rsid w:val="003C4129"/>
    <w:rsid w:val="003C7C7D"/>
    <w:rsid w:val="003D2CD8"/>
    <w:rsid w:val="003D3B03"/>
    <w:rsid w:val="003D7969"/>
    <w:rsid w:val="003E0278"/>
    <w:rsid w:val="003F47AD"/>
    <w:rsid w:val="003F571B"/>
    <w:rsid w:val="00410B08"/>
    <w:rsid w:val="00432D7E"/>
    <w:rsid w:val="00437F3B"/>
    <w:rsid w:val="00440688"/>
    <w:rsid w:val="00443A17"/>
    <w:rsid w:val="00443AA3"/>
    <w:rsid w:val="00446632"/>
    <w:rsid w:val="00447D16"/>
    <w:rsid w:val="00453D06"/>
    <w:rsid w:val="00471225"/>
    <w:rsid w:val="00471AD5"/>
    <w:rsid w:val="00473FE1"/>
    <w:rsid w:val="0047467E"/>
    <w:rsid w:val="004746E2"/>
    <w:rsid w:val="00482633"/>
    <w:rsid w:val="00485401"/>
    <w:rsid w:val="00485468"/>
    <w:rsid w:val="0048760D"/>
    <w:rsid w:val="00495439"/>
    <w:rsid w:val="0049623E"/>
    <w:rsid w:val="004976E0"/>
    <w:rsid w:val="004A5FE3"/>
    <w:rsid w:val="004B241C"/>
    <w:rsid w:val="004B3A8C"/>
    <w:rsid w:val="004B54F6"/>
    <w:rsid w:val="004B5AF9"/>
    <w:rsid w:val="004B5C6F"/>
    <w:rsid w:val="004B6025"/>
    <w:rsid w:val="004B66D3"/>
    <w:rsid w:val="004D3CD7"/>
    <w:rsid w:val="004D6B8F"/>
    <w:rsid w:val="004F333C"/>
    <w:rsid w:val="0050180D"/>
    <w:rsid w:val="005072DB"/>
    <w:rsid w:val="00507AAC"/>
    <w:rsid w:val="0051055F"/>
    <w:rsid w:val="005118A9"/>
    <w:rsid w:val="00514EB6"/>
    <w:rsid w:val="005204BC"/>
    <w:rsid w:val="00523217"/>
    <w:rsid w:val="00523761"/>
    <w:rsid w:val="00524237"/>
    <w:rsid w:val="005260FD"/>
    <w:rsid w:val="0052718B"/>
    <w:rsid w:val="005272DA"/>
    <w:rsid w:val="0054129D"/>
    <w:rsid w:val="005457EA"/>
    <w:rsid w:val="0055026F"/>
    <w:rsid w:val="00560B87"/>
    <w:rsid w:val="00562395"/>
    <w:rsid w:val="0057006E"/>
    <w:rsid w:val="0057369E"/>
    <w:rsid w:val="00595BB4"/>
    <w:rsid w:val="0059764C"/>
    <w:rsid w:val="005A4002"/>
    <w:rsid w:val="005A4D4D"/>
    <w:rsid w:val="005A51A9"/>
    <w:rsid w:val="005A5272"/>
    <w:rsid w:val="005B172C"/>
    <w:rsid w:val="005B6229"/>
    <w:rsid w:val="005C1451"/>
    <w:rsid w:val="005E5066"/>
    <w:rsid w:val="005E7260"/>
    <w:rsid w:val="005F0298"/>
    <w:rsid w:val="005F6DA1"/>
    <w:rsid w:val="005F773F"/>
    <w:rsid w:val="00606445"/>
    <w:rsid w:val="006072B6"/>
    <w:rsid w:val="00623F09"/>
    <w:rsid w:val="00626431"/>
    <w:rsid w:val="00642F55"/>
    <w:rsid w:val="006472DA"/>
    <w:rsid w:val="006478AA"/>
    <w:rsid w:val="0066140D"/>
    <w:rsid w:val="00661EF6"/>
    <w:rsid w:val="0067043A"/>
    <w:rsid w:val="006748CC"/>
    <w:rsid w:val="0068112F"/>
    <w:rsid w:val="00681E7A"/>
    <w:rsid w:val="006903AC"/>
    <w:rsid w:val="006B083F"/>
    <w:rsid w:val="006B2F11"/>
    <w:rsid w:val="006B426F"/>
    <w:rsid w:val="006D0E61"/>
    <w:rsid w:val="006D4664"/>
    <w:rsid w:val="006F2158"/>
    <w:rsid w:val="006F66B0"/>
    <w:rsid w:val="00703A73"/>
    <w:rsid w:val="0070524B"/>
    <w:rsid w:val="007056A8"/>
    <w:rsid w:val="007057C2"/>
    <w:rsid w:val="00710591"/>
    <w:rsid w:val="0071547F"/>
    <w:rsid w:val="00721AE6"/>
    <w:rsid w:val="007228D3"/>
    <w:rsid w:val="00723A37"/>
    <w:rsid w:val="00725632"/>
    <w:rsid w:val="00730AD1"/>
    <w:rsid w:val="00734CF4"/>
    <w:rsid w:val="007368B8"/>
    <w:rsid w:val="0073778A"/>
    <w:rsid w:val="007475C3"/>
    <w:rsid w:val="0075646F"/>
    <w:rsid w:val="007570F1"/>
    <w:rsid w:val="00771E36"/>
    <w:rsid w:val="00772C53"/>
    <w:rsid w:val="00773B90"/>
    <w:rsid w:val="007803F6"/>
    <w:rsid w:val="00781334"/>
    <w:rsid w:val="00782E2A"/>
    <w:rsid w:val="00794140"/>
    <w:rsid w:val="00797855"/>
    <w:rsid w:val="007A0C92"/>
    <w:rsid w:val="007A461E"/>
    <w:rsid w:val="007A4A73"/>
    <w:rsid w:val="007A5554"/>
    <w:rsid w:val="007B77C6"/>
    <w:rsid w:val="007B77E8"/>
    <w:rsid w:val="007C254B"/>
    <w:rsid w:val="007C2F49"/>
    <w:rsid w:val="007C311B"/>
    <w:rsid w:val="007D0FA7"/>
    <w:rsid w:val="007E3386"/>
    <w:rsid w:val="007F4ADE"/>
    <w:rsid w:val="007F660C"/>
    <w:rsid w:val="0080005E"/>
    <w:rsid w:val="00800595"/>
    <w:rsid w:val="00801EA9"/>
    <w:rsid w:val="008035D8"/>
    <w:rsid w:val="008075FB"/>
    <w:rsid w:val="008116BE"/>
    <w:rsid w:val="00817417"/>
    <w:rsid w:val="00820152"/>
    <w:rsid w:val="00820BDC"/>
    <w:rsid w:val="00823079"/>
    <w:rsid w:val="00833D1B"/>
    <w:rsid w:val="008376B0"/>
    <w:rsid w:val="00840732"/>
    <w:rsid w:val="00842A8F"/>
    <w:rsid w:val="00843880"/>
    <w:rsid w:val="00843FC8"/>
    <w:rsid w:val="00847B0B"/>
    <w:rsid w:val="00851EF5"/>
    <w:rsid w:val="00854EDC"/>
    <w:rsid w:val="0085526F"/>
    <w:rsid w:val="008562A4"/>
    <w:rsid w:val="00861433"/>
    <w:rsid w:val="008635E8"/>
    <w:rsid w:val="00863764"/>
    <w:rsid w:val="008701F2"/>
    <w:rsid w:val="0087037A"/>
    <w:rsid w:val="00870B7C"/>
    <w:rsid w:val="00871777"/>
    <w:rsid w:val="00871D11"/>
    <w:rsid w:val="008749F2"/>
    <w:rsid w:val="00877FB6"/>
    <w:rsid w:val="008914BB"/>
    <w:rsid w:val="008A57BC"/>
    <w:rsid w:val="008A696A"/>
    <w:rsid w:val="008B5226"/>
    <w:rsid w:val="008C31E1"/>
    <w:rsid w:val="008C4699"/>
    <w:rsid w:val="008D3240"/>
    <w:rsid w:val="008D4887"/>
    <w:rsid w:val="008E366E"/>
    <w:rsid w:val="00902C6D"/>
    <w:rsid w:val="009059B0"/>
    <w:rsid w:val="00920822"/>
    <w:rsid w:val="0092327C"/>
    <w:rsid w:val="00923AD1"/>
    <w:rsid w:val="0092761F"/>
    <w:rsid w:val="00934486"/>
    <w:rsid w:val="009367E1"/>
    <w:rsid w:val="009449FB"/>
    <w:rsid w:val="009477CC"/>
    <w:rsid w:val="00951A7C"/>
    <w:rsid w:val="009525F1"/>
    <w:rsid w:val="0095434B"/>
    <w:rsid w:val="0095470E"/>
    <w:rsid w:val="00961137"/>
    <w:rsid w:val="009724A8"/>
    <w:rsid w:val="00982312"/>
    <w:rsid w:val="00987D55"/>
    <w:rsid w:val="009A4B84"/>
    <w:rsid w:val="009A5396"/>
    <w:rsid w:val="009A5623"/>
    <w:rsid w:val="009C524D"/>
    <w:rsid w:val="009D1903"/>
    <w:rsid w:val="009D4B05"/>
    <w:rsid w:val="009E5705"/>
    <w:rsid w:val="009E5916"/>
    <w:rsid w:val="009E5FB4"/>
    <w:rsid w:val="009E7281"/>
    <w:rsid w:val="009F175C"/>
    <w:rsid w:val="009F208B"/>
    <w:rsid w:val="009F2664"/>
    <w:rsid w:val="00A10B54"/>
    <w:rsid w:val="00A11533"/>
    <w:rsid w:val="00A1379A"/>
    <w:rsid w:val="00A153BD"/>
    <w:rsid w:val="00A166F3"/>
    <w:rsid w:val="00A20768"/>
    <w:rsid w:val="00A32F34"/>
    <w:rsid w:val="00A32F76"/>
    <w:rsid w:val="00A4369E"/>
    <w:rsid w:val="00A44840"/>
    <w:rsid w:val="00A54B08"/>
    <w:rsid w:val="00A57384"/>
    <w:rsid w:val="00A60DB8"/>
    <w:rsid w:val="00A6671F"/>
    <w:rsid w:val="00A82E65"/>
    <w:rsid w:val="00A92EF0"/>
    <w:rsid w:val="00A952E8"/>
    <w:rsid w:val="00A96755"/>
    <w:rsid w:val="00A970DE"/>
    <w:rsid w:val="00AA6C96"/>
    <w:rsid w:val="00AB254F"/>
    <w:rsid w:val="00AB3CE9"/>
    <w:rsid w:val="00AB4C0B"/>
    <w:rsid w:val="00AD1A5E"/>
    <w:rsid w:val="00AD28E6"/>
    <w:rsid w:val="00AD391C"/>
    <w:rsid w:val="00AE1153"/>
    <w:rsid w:val="00AE190B"/>
    <w:rsid w:val="00AF16E2"/>
    <w:rsid w:val="00B01860"/>
    <w:rsid w:val="00B03221"/>
    <w:rsid w:val="00B04ADD"/>
    <w:rsid w:val="00B06656"/>
    <w:rsid w:val="00B129D3"/>
    <w:rsid w:val="00B16443"/>
    <w:rsid w:val="00B20765"/>
    <w:rsid w:val="00B24B9A"/>
    <w:rsid w:val="00B33553"/>
    <w:rsid w:val="00B3686E"/>
    <w:rsid w:val="00B374CB"/>
    <w:rsid w:val="00B44AB9"/>
    <w:rsid w:val="00B44D89"/>
    <w:rsid w:val="00B4765F"/>
    <w:rsid w:val="00B53EB5"/>
    <w:rsid w:val="00B612A1"/>
    <w:rsid w:val="00B6389A"/>
    <w:rsid w:val="00B63ABB"/>
    <w:rsid w:val="00B708A6"/>
    <w:rsid w:val="00B742F6"/>
    <w:rsid w:val="00B77ED6"/>
    <w:rsid w:val="00B86485"/>
    <w:rsid w:val="00BA2A9D"/>
    <w:rsid w:val="00BA51B5"/>
    <w:rsid w:val="00BA542E"/>
    <w:rsid w:val="00BA7214"/>
    <w:rsid w:val="00BD047A"/>
    <w:rsid w:val="00BD1653"/>
    <w:rsid w:val="00BE06CC"/>
    <w:rsid w:val="00BE175D"/>
    <w:rsid w:val="00BE5ACD"/>
    <w:rsid w:val="00BE5BFC"/>
    <w:rsid w:val="00BF2CEA"/>
    <w:rsid w:val="00C05AF9"/>
    <w:rsid w:val="00C07ECE"/>
    <w:rsid w:val="00C1293A"/>
    <w:rsid w:val="00C15D9C"/>
    <w:rsid w:val="00C175A4"/>
    <w:rsid w:val="00C2035B"/>
    <w:rsid w:val="00C30804"/>
    <w:rsid w:val="00C320C3"/>
    <w:rsid w:val="00C3525F"/>
    <w:rsid w:val="00C373D6"/>
    <w:rsid w:val="00C44744"/>
    <w:rsid w:val="00C466B5"/>
    <w:rsid w:val="00C46BE3"/>
    <w:rsid w:val="00C479E0"/>
    <w:rsid w:val="00C5023B"/>
    <w:rsid w:val="00C54AC0"/>
    <w:rsid w:val="00C54D2B"/>
    <w:rsid w:val="00C6450E"/>
    <w:rsid w:val="00C6692C"/>
    <w:rsid w:val="00C7210D"/>
    <w:rsid w:val="00C732A3"/>
    <w:rsid w:val="00C80566"/>
    <w:rsid w:val="00C834F1"/>
    <w:rsid w:val="00C84679"/>
    <w:rsid w:val="00C84719"/>
    <w:rsid w:val="00C85131"/>
    <w:rsid w:val="00CA71CA"/>
    <w:rsid w:val="00CA7A02"/>
    <w:rsid w:val="00CD0FB0"/>
    <w:rsid w:val="00CD4868"/>
    <w:rsid w:val="00CE01A2"/>
    <w:rsid w:val="00CE0823"/>
    <w:rsid w:val="00CE1242"/>
    <w:rsid w:val="00CE14F3"/>
    <w:rsid w:val="00CE5590"/>
    <w:rsid w:val="00CF7390"/>
    <w:rsid w:val="00D0243D"/>
    <w:rsid w:val="00D11800"/>
    <w:rsid w:val="00D31BAD"/>
    <w:rsid w:val="00D325C7"/>
    <w:rsid w:val="00D34E52"/>
    <w:rsid w:val="00D37251"/>
    <w:rsid w:val="00D70CB9"/>
    <w:rsid w:val="00D73111"/>
    <w:rsid w:val="00D73767"/>
    <w:rsid w:val="00D8439F"/>
    <w:rsid w:val="00D86845"/>
    <w:rsid w:val="00D87688"/>
    <w:rsid w:val="00D91D20"/>
    <w:rsid w:val="00D971ED"/>
    <w:rsid w:val="00DA1DCF"/>
    <w:rsid w:val="00DB172F"/>
    <w:rsid w:val="00DB3AD7"/>
    <w:rsid w:val="00DC0A29"/>
    <w:rsid w:val="00DC509C"/>
    <w:rsid w:val="00DD0136"/>
    <w:rsid w:val="00DD74BE"/>
    <w:rsid w:val="00DE0045"/>
    <w:rsid w:val="00DE4E5A"/>
    <w:rsid w:val="00DE5AB3"/>
    <w:rsid w:val="00DE6D98"/>
    <w:rsid w:val="00DF595B"/>
    <w:rsid w:val="00E01F94"/>
    <w:rsid w:val="00E03848"/>
    <w:rsid w:val="00E05E23"/>
    <w:rsid w:val="00E255C5"/>
    <w:rsid w:val="00E26072"/>
    <w:rsid w:val="00E367A8"/>
    <w:rsid w:val="00E42695"/>
    <w:rsid w:val="00E52B75"/>
    <w:rsid w:val="00E619A4"/>
    <w:rsid w:val="00E67577"/>
    <w:rsid w:val="00E76E82"/>
    <w:rsid w:val="00E8182E"/>
    <w:rsid w:val="00E83B97"/>
    <w:rsid w:val="00E84CF1"/>
    <w:rsid w:val="00E84E8D"/>
    <w:rsid w:val="00EA0ED5"/>
    <w:rsid w:val="00EA2A43"/>
    <w:rsid w:val="00EA5239"/>
    <w:rsid w:val="00EB092B"/>
    <w:rsid w:val="00EB2759"/>
    <w:rsid w:val="00EB7C9D"/>
    <w:rsid w:val="00EC26A0"/>
    <w:rsid w:val="00EC2C02"/>
    <w:rsid w:val="00ED1740"/>
    <w:rsid w:val="00EE7E27"/>
    <w:rsid w:val="00EF20C4"/>
    <w:rsid w:val="00EF4E40"/>
    <w:rsid w:val="00EF7059"/>
    <w:rsid w:val="00F02319"/>
    <w:rsid w:val="00F05876"/>
    <w:rsid w:val="00F31E07"/>
    <w:rsid w:val="00F33F43"/>
    <w:rsid w:val="00F4172A"/>
    <w:rsid w:val="00F45FB9"/>
    <w:rsid w:val="00F54DDF"/>
    <w:rsid w:val="00F5687C"/>
    <w:rsid w:val="00F56CA3"/>
    <w:rsid w:val="00F57F6A"/>
    <w:rsid w:val="00F643AB"/>
    <w:rsid w:val="00F723B4"/>
    <w:rsid w:val="00F7262C"/>
    <w:rsid w:val="00F73A2D"/>
    <w:rsid w:val="00F84CF7"/>
    <w:rsid w:val="00F90706"/>
    <w:rsid w:val="00F90F5C"/>
    <w:rsid w:val="00F9682E"/>
    <w:rsid w:val="00FA17AF"/>
    <w:rsid w:val="00FA2A20"/>
    <w:rsid w:val="00FD5AEA"/>
    <w:rsid w:val="00FE6194"/>
    <w:rsid w:val="00FF5C96"/>
    <w:rsid w:val="00FF7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EF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08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Gliederung2"/>
    <w:basedOn w:val="a"/>
    <w:next w:val="a"/>
    <w:link w:val="20"/>
    <w:uiPriority w:val="9"/>
    <w:qFormat/>
    <w:rsid w:val="00951A7C"/>
    <w:pPr>
      <w:keepNext/>
      <w:spacing w:before="240" w:after="60"/>
      <w:ind w:left="34"/>
      <w:jc w:val="both"/>
      <w:outlineLvl w:val="1"/>
    </w:pPr>
    <w:rPr>
      <w:rFonts w:ascii="Cambria" w:hAnsi="Cambria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020EF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semiHidden/>
    <w:rsid w:val="00020EF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rsid w:val="00020EFD"/>
    <w:pPr>
      <w:widowControl w:val="0"/>
      <w:snapToGrid w:val="0"/>
      <w:ind w:firstLine="720"/>
    </w:pPr>
    <w:rPr>
      <w:rFonts w:ascii="Arial" w:eastAsia="Times New Roman" w:hAnsi="Arial"/>
    </w:rPr>
  </w:style>
  <w:style w:type="paragraph" w:customStyle="1" w:styleId="21">
    <w:name w:val="Основной текст 21"/>
    <w:basedOn w:val="a"/>
    <w:rsid w:val="00020EF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FontStyle22">
    <w:name w:val="Font Style22"/>
    <w:rsid w:val="00020EFD"/>
    <w:rPr>
      <w:rFonts w:ascii="Times New Roman" w:hAnsi="Times New Roman" w:cs="Times New Roman"/>
      <w:sz w:val="16"/>
      <w:szCs w:val="16"/>
    </w:rPr>
  </w:style>
  <w:style w:type="paragraph" w:customStyle="1" w:styleId="11">
    <w:name w:val="Знак Знак Знак1 Знак"/>
    <w:basedOn w:val="a"/>
    <w:rsid w:val="00870B7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70B7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870B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footer"/>
    <w:basedOn w:val="a"/>
    <w:link w:val="a4"/>
    <w:rsid w:val="00870B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870B7C"/>
    <w:rPr>
      <w:rFonts w:ascii="Times New Roman" w:eastAsia="Times New Roman" w:hAnsi="Times New Roman"/>
      <w:sz w:val="24"/>
      <w:szCs w:val="24"/>
    </w:rPr>
  </w:style>
  <w:style w:type="character" w:styleId="a5">
    <w:name w:val="page number"/>
    <w:basedOn w:val="a0"/>
    <w:rsid w:val="00870B7C"/>
  </w:style>
  <w:style w:type="paragraph" w:styleId="a6">
    <w:name w:val="header"/>
    <w:basedOn w:val="a"/>
    <w:link w:val="a7"/>
    <w:uiPriority w:val="99"/>
    <w:unhideWhenUsed/>
    <w:rsid w:val="003151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151D7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FD5AE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20">
    <w:name w:val="Заголовок 2 Знак"/>
    <w:aliases w:val="Gliederung2 Знак"/>
    <w:link w:val="2"/>
    <w:uiPriority w:val="9"/>
    <w:rsid w:val="00951A7C"/>
    <w:rPr>
      <w:rFonts w:ascii="Cambria" w:eastAsia="Times New Roman" w:hAnsi="Cambria"/>
      <w:b/>
      <w:bCs/>
      <w:i/>
      <w:iCs/>
      <w:sz w:val="28"/>
      <w:szCs w:val="28"/>
      <w:lang w:val="en-US" w:eastAsia="en-US" w:bidi="en-US"/>
    </w:rPr>
  </w:style>
  <w:style w:type="paragraph" w:customStyle="1" w:styleId="xl57">
    <w:name w:val="xl57"/>
    <w:basedOn w:val="a"/>
    <w:rsid w:val="00951A7C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ind w:left="34"/>
      <w:jc w:val="center"/>
    </w:pPr>
    <w:rPr>
      <w:rFonts w:ascii="Bookman" w:hAnsi="Bookman"/>
      <w:b/>
      <w:bCs/>
      <w:sz w:val="16"/>
      <w:szCs w:val="16"/>
      <w:lang w:val="en-US" w:eastAsia="en-US" w:bidi="en-US"/>
    </w:rPr>
  </w:style>
  <w:style w:type="paragraph" w:styleId="a8">
    <w:name w:val="Body Text"/>
    <w:basedOn w:val="a"/>
    <w:link w:val="a9"/>
    <w:rsid w:val="004B66D3"/>
    <w:pPr>
      <w:ind w:left="34"/>
      <w:jc w:val="both"/>
    </w:pPr>
    <w:rPr>
      <w:rFonts w:ascii="Calibri" w:hAnsi="Calibri"/>
      <w:lang w:val="en-US" w:eastAsia="en-US" w:bidi="en-US"/>
    </w:rPr>
  </w:style>
  <w:style w:type="character" w:customStyle="1" w:styleId="a9">
    <w:name w:val="Основной текст Знак"/>
    <w:link w:val="a8"/>
    <w:rsid w:val="004B66D3"/>
    <w:rPr>
      <w:rFonts w:eastAsia="Times New Roman"/>
      <w:sz w:val="24"/>
      <w:szCs w:val="24"/>
      <w:lang w:val="en-US" w:eastAsia="en-US" w:bidi="en-US"/>
    </w:rPr>
  </w:style>
  <w:style w:type="character" w:styleId="aa">
    <w:name w:val="Hyperlink"/>
    <w:uiPriority w:val="99"/>
    <w:semiHidden/>
    <w:unhideWhenUsed/>
    <w:rsid w:val="009D1903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70524B"/>
    <w:pPr>
      <w:spacing w:before="100" w:beforeAutospacing="1" w:after="100" w:afterAutospacing="1"/>
    </w:pPr>
  </w:style>
  <w:style w:type="paragraph" w:customStyle="1" w:styleId="12">
    <w:name w:val="Без интервала1"/>
    <w:rsid w:val="00395168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C3080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Body Text Indent"/>
    <w:basedOn w:val="a"/>
    <w:link w:val="ad"/>
    <w:uiPriority w:val="99"/>
    <w:unhideWhenUsed/>
    <w:rsid w:val="00C30804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rsid w:val="00C3080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C3080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rsid w:val="00C3080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C30804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8"/>
    </w:rPr>
  </w:style>
  <w:style w:type="paragraph" w:customStyle="1" w:styleId="Postan">
    <w:name w:val="Postan"/>
    <w:basedOn w:val="a"/>
    <w:rsid w:val="004746E2"/>
    <w:pPr>
      <w:jc w:val="center"/>
    </w:pPr>
    <w:rPr>
      <w:sz w:val="28"/>
      <w:szCs w:val="20"/>
    </w:rPr>
  </w:style>
  <w:style w:type="character" w:styleId="ae">
    <w:name w:val="Strong"/>
    <w:qFormat/>
    <w:rsid w:val="004746E2"/>
    <w:rPr>
      <w:b/>
    </w:rPr>
  </w:style>
  <w:style w:type="paragraph" w:customStyle="1" w:styleId="af">
    <w:name w:val="Прижатый влево"/>
    <w:basedOn w:val="a"/>
    <w:next w:val="a"/>
    <w:rsid w:val="004746E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0">
    <w:name w:val="Гипертекстовая ссылка"/>
    <w:rsid w:val="004746E2"/>
    <w:rPr>
      <w:b/>
      <w:bCs/>
      <w:color w:val="008000"/>
      <w:sz w:val="20"/>
      <w:szCs w:val="20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EC26A0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EC26A0"/>
    <w:rPr>
      <w:rFonts w:ascii="Tahoma" w:eastAsia="Times New Roman" w:hAnsi="Tahoma" w:cs="Tahoma"/>
      <w:sz w:val="16"/>
      <w:szCs w:val="16"/>
    </w:rPr>
  </w:style>
  <w:style w:type="table" w:styleId="af3">
    <w:name w:val="Table Grid"/>
    <w:basedOn w:val="a1"/>
    <w:uiPriority w:val="59"/>
    <w:rsid w:val="00301B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5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86F99AEFCC7F3800AA9E7668D1D00154186D65919FE57DBFF074B9569422F802219A8D7CAE1CB2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6C6C4-8842-4084-AE87-94C7FC82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Данильченко Н.</dc:creator>
  <cp:lastModifiedBy>user</cp:lastModifiedBy>
  <cp:revision>12</cp:revision>
  <cp:lastPrinted>2021-01-12T09:09:00Z</cp:lastPrinted>
  <dcterms:created xsi:type="dcterms:W3CDTF">2021-01-10T06:16:00Z</dcterms:created>
  <dcterms:modified xsi:type="dcterms:W3CDTF">2021-01-12T09:09:00Z</dcterms:modified>
</cp:coreProperties>
</file>