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8FC" w:rsidRPr="00463EDF" w:rsidRDefault="004518FC" w:rsidP="004518FC">
      <w:pPr>
        <w:pStyle w:val="ConsPlusNormal"/>
        <w:ind w:firstLine="6237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4518FC" w:rsidRDefault="004518FC" w:rsidP="004518FC">
      <w:pPr>
        <w:pStyle w:val="ConsPlusNormal"/>
        <w:ind w:firstLine="6237"/>
        <w:rPr>
          <w:rFonts w:ascii="Times New Roman" w:hAnsi="Times New Roman" w:cs="Times New Roman"/>
          <w:color w:val="000000"/>
          <w:sz w:val="24"/>
          <w:szCs w:val="24"/>
        </w:rPr>
      </w:pPr>
      <w:r w:rsidRPr="00463EDF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</w:t>
      </w:r>
    </w:p>
    <w:p w:rsidR="004518FC" w:rsidRDefault="004518FC" w:rsidP="004518FC">
      <w:pPr>
        <w:pStyle w:val="ConsPlusNormal"/>
        <w:ind w:left="623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63EDF">
        <w:rPr>
          <w:rFonts w:ascii="Times New Roman" w:hAnsi="Times New Roman" w:cs="Times New Roman"/>
          <w:color w:val="000000"/>
          <w:sz w:val="24"/>
          <w:szCs w:val="24"/>
        </w:rPr>
        <w:t xml:space="preserve">контроле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сфере благоустройства на территории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Красносибирского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Кочковского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 </w:t>
      </w:r>
    </w:p>
    <w:p w:rsidR="004518FC" w:rsidRDefault="004518FC" w:rsidP="004518FC">
      <w:pPr>
        <w:pStyle w:val="ConsPlusNormal"/>
        <w:ind w:left="623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1612A2" w:rsidRDefault="001612A2" w:rsidP="004518FC">
      <w:pPr>
        <w:pStyle w:val="ConsPlusNormal"/>
        <w:ind w:left="6237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(с изменениями, внесенными от 30.03.2023 №9)</w:t>
      </w:r>
    </w:p>
    <w:p w:rsidR="004F0589" w:rsidRDefault="004F0589" w:rsidP="00382E59">
      <w:pPr>
        <w:pStyle w:val="ConsPlusNormal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612A2" w:rsidRDefault="001612A2" w:rsidP="001612A2">
      <w:pPr>
        <w:pStyle w:val="ConsPlusNormal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085193">
        <w:rPr>
          <w:rFonts w:ascii="Times New Roman" w:hAnsi="Times New Roman"/>
          <w:b/>
          <w:color w:val="000000"/>
          <w:sz w:val="28"/>
          <w:szCs w:val="28"/>
        </w:rPr>
        <w:t xml:space="preserve">Индикаторы риска </w:t>
      </w:r>
      <w:r w:rsidRPr="00085193">
        <w:rPr>
          <w:rFonts w:ascii="Times New Roman" w:hAnsi="Times New Roman"/>
          <w:b/>
          <w:sz w:val="28"/>
          <w:szCs w:val="28"/>
        </w:rPr>
        <w:t xml:space="preserve">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</w:t>
      </w:r>
      <w:r w:rsidRPr="00952510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 xml:space="preserve">сфере благоустройства на территории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Кочковского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 w:rsidRPr="00952510">
        <w:rPr>
          <w:rFonts w:ascii="Times New Roman" w:hAnsi="Times New Roman"/>
          <w:b/>
          <w:bCs/>
          <w:sz w:val="28"/>
          <w:szCs w:val="28"/>
        </w:rPr>
        <w:t xml:space="preserve"> Новосибирской области</w:t>
      </w:r>
    </w:p>
    <w:p w:rsidR="001612A2" w:rsidRDefault="001612A2" w:rsidP="001612A2">
      <w:pPr>
        <w:pStyle w:val="ConsPlusNormal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12A2" w:rsidRDefault="001612A2" w:rsidP="001612A2">
      <w:pPr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1. Индикаторами риска нарушения обязательных требований при осуществлении муниципального контроля в сфере благоустройства на территории </w:t>
      </w:r>
      <w:proofErr w:type="spellStart"/>
      <w:r>
        <w:rPr>
          <w:color w:val="000000"/>
          <w:sz w:val="28"/>
          <w:shd w:val="clear" w:color="auto" w:fill="FFFFFF"/>
        </w:rPr>
        <w:t>Красносибирского</w:t>
      </w:r>
      <w:proofErr w:type="spellEnd"/>
      <w:r>
        <w:rPr>
          <w:color w:val="000000"/>
          <w:sz w:val="28"/>
          <w:shd w:val="clear" w:color="auto" w:fill="FFFFFF"/>
        </w:rPr>
        <w:t xml:space="preserve"> сельсовета </w:t>
      </w:r>
      <w:proofErr w:type="spellStart"/>
      <w:r>
        <w:rPr>
          <w:color w:val="000000"/>
          <w:sz w:val="28"/>
          <w:shd w:val="clear" w:color="auto" w:fill="FFFFFF"/>
        </w:rPr>
        <w:t>Кочковского</w:t>
      </w:r>
      <w:proofErr w:type="spellEnd"/>
      <w:r>
        <w:rPr>
          <w:color w:val="000000"/>
          <w:sz w:val="28"/>
          <w:shd w:val="clear" w:color="auto" w:fill="FFFFFF"/>
        </w:rPr>
        <w:t xml:space="preserve"> района Новосибирской области (далее – индикаторы риска) устанавливаются:</w:t>
      </w:r>
    </w:p>
    <w:p w:rsidR="001612A2" w:rsidRDefault="001612A2" w:rsidP="001612A2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Невыполнение в установленный срок законного предписания контрольного органа об устранении выявленных нарушений обязательных требований.</w:t>
      </w:r>
    </w:p>
    <w:p w:rsidR="001612A2" w:rsidRDefault="001612A2" w:rsidP="001612A2">
      <w:pPr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обязательных требований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FFFFF"/>
        </w:rPr>
        <w:t>и риска причинения вреда (ущерба) охраняемым законом ценностям.</w:t>
      </w:r>
    </w:p>
    <w:p w:rsidR="001612A2" w:rsidRDefault="001612A2" w:rsidP="001612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5B7EDB">
        <w:rPr>
          <w:rFonts w:ascii="Times New Roman" w:hAnsi="Times New Roman" w:cs="Times New Roman"/>
          <w:color w:val="000000"/>
          <w:sz w:val="28"/>
          <w:shd w:val="clear" w:color="auto" w:fill="FFFFFF"/>
        </w:rPr>
        <w:t>Сбор, обработка, анализ и учет сведений об объектах контроля в целях определения индикаторов риска нарушения обязательных требований осуществляется органом муниципального контроля без взаимодействия с контролируемыми лицами. При выявлении индикаторов риска нарушения обязательных требований органом муниципального контроля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предоставление которой предусмотрено нормативными правовыми актами Российской Федерации, по результатам предоставления гражданам и организациям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 об объектах контроля.</w:t>
      </w:r>
    </w:p>
    <w:p w:rsidR="00BD4D61" w:rsidRDefault="00BD4D61" w:rsidP="00382E5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bookmarkStart w:id="0" w:name="_GoBack"/>
      <w:bookmarkEnd w:id="0"/>
    </w:p>
    <w:sectPr w:rsidR="00BD4D61" w:rsidSect="00422851">
      <w:headerReference w:type="even" r:id="rId8"/>
      <w:headerReference w:type="default" r:id="rId9"/>
      <w:pgSz w:w="11906" w:h="16838"/>
      <w:pgMar w:top="709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A2A" w:rsidRDefault="00E72A2A" w:rsidP="00D03C14">
      <w:r>
        <w:separator/>
      </w:r>
    </w:p>
  </w:endnote>
  <w:endnote w:type="continuationSeparator" w:id="0">
    <w:p w:rsidR="00E72A2A" w:rsidRDefault="00E72A2A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A2A" w:rsidRDefault="00E72A2A" w:rsidP="00D03C14">
      <w:r>
        <w:separator/>
      </w:r>
    </w:p>
  </w:footnote>
  <w:footnote w:type="continuationSeparator" w:id="0">
    <w:p w:rsidR="00E72A2A" w:rsidRDefault="00E72A2A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F25" w:rsidRDefault="00AB3F17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E72A2A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F25" w:rsidRDefault="00AB3F17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370219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E72A2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BC2F73"/>
    <w:multiLevelType w:val="multilevel"/>
    <w:tmpl w:val="C9124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C14"/>
    <w:rsid w:val="00014704"/>
    <w:rsid w:val="00025895"/>
    <w:rsid w:val="000E0AA4"/>
    <w:rsid w:val="00133A32"/>
    <w:rsid w:val="001612A2"/>
    <w:rsid w:val="00184656"/>
    <w:rsid w:val="001A7B9E"/>
    <w:rsid w:val="00233436"/>
    <w:rsid w:val="002350C6"/>
    <w:rsid w:val="002D2121"/>
    <w:rsid w:val="00330D9F"/>
    <w:rsid w:val="00370219"/>
    <w:rsid w:val="00382E59"/>
    <w:rsid w:val="00390D0D"/>
    <w:rsid w:val="003917DA"/>
    <w:rsid w:val="003C7B6B"/>
    <w:rsid w:val="00422851"/>
    <w:rsid w:val="004518FC"/>
    <w:rsid w:val="00461663"/>
    <w:rsid w:val="004E7348"/>
    <w:rsid w:val="004F0589"/>
    <w:rsid w:val="005812E8"/>
    <w:rsid w:val="00585AB8"/>
    <w:rsid w:val="00591143"/>
    <w:rsid w:val="005B7EDB"/>
    <w:rsid w:val="005C7BCA"/>
    <w:rsid w:val="00630BB4"/>
    <w:rsid w:val="007100F8"/>
    <w:rsid w:val="007C0732"/>
    <w:rsid w:val="00843435"/>
    <w:rsid w:val="008529A7"/>
    <w:rsid w:val="008629D3"/>
    <w:rsid w:val="00863A60"/>
    <w:rsid w:val="008B6828"/>
    <w:rsid w:val="00901A4C"/>
    <w:rsid w:val="00935631"/>
    <w:rsid w:val="009435B3"/>
    <w:rsid w:val="009C10BC"/>
    <w:rsid w:val="009D07EB"/>
    <w:rsid w:val="009D7BB5"/>
    <w:rsid w:val="00AA78C3"/>
    <w:rsid w:val="00AB3F17"/>
    <w:rsid w:val="00B002AC"/>
    <w:rsid w:val="00BD4D61"/>
    <w:rsid w:val="00C22910"/>
    <w:rsid w:val="00C51520"/>
    <w:rsid w:val="00CA4746"/>
    <w:rsid w:val="00D014D8"/>
    <w:rsid w:val="00D03C14"/>
    <w:rsid w:val="00DA26DD"/>
    <w:rsid w:val="00E153B6"/>
    <w:rsid w:val="00E72123"/>
    <w:rsid w:val="00E72A2A"/>
    <w:rsid w:val="00E868A3"/>
    <w:rsid w:val="00F3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5688"/>
  <w15:docId w15:val="{9B64465B-8A17-41BB-866D-E933540E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2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1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2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2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03C14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03C14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03C14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42285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ConsPlusNormal1">
    <w:name w:val="ConsPlusNormal1"/>
    <w:link w:val="ConsPlusNormal"/>
    <w:locked/>
    <w:rsid w:val="005B7EDB"/>
    <w:rPr>
      <w:rFonts w:ascii="Arial" w:eastAsia="Times New Roman" w:hAnsi="Arial" w:cs="Arial"/>
      <w:sz w:val="20"/>
      <w:szCs w:val="20"/>
      <w:lang w:eastAsia="zh-CN"/>
    </w:rPr>
  </w:style>
  <w:style w:type="paragraph" w:styleId="aff3">
    <w:name w:val="Normal (Web)"/>
    <w:basedOn w:val="a"/>
    <w:uiPriority w:val="99"/>
    <w:semiHidden/>
    <w:unhideWhenUsed/>
    <w:rsid w:val="00630B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06C4C-E6D3-4C5A-BD20-C0A52A53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2021-09-29T05:03:00Z</cp:lastPrinted>
  <dcterms:created xsi:type="dcterms:W3CDTF">2021-08-23T11:09:00Z</dcterms:created>
  <dcterms:modified xsi:type="dcterms:W3CDTF">2023-07-27T09:37:00Z</dcterms:modified>
</cp:coreProperties>
</file>