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97D85" w14:textId="77777777" w:rsidR="001F4EBA" w:rsidRPr="00043582" w:rsidRDefault="001F4EBA" w:rsidP="001F4EBA">
      <w:pPr>
        <w:jc w:val="both"/>
        <w:rPr>
          <w:b/>
          <w:sz w:val="22"/>
          <w:szCs w:val="22"/>
        </w:rPr>
      </w:pPr>
      <w:r w:rsidRPr="00043582">
        <w:rPr>
          <w:b/>
          <w:sz w:val="22"/>
          <w:szCs w:val="22"/>
        </w:rPr>
        <w:t xml:space="preserve">Администрация </w:t>
      </w:r>
      <w:proofErr w:type="spellStart"/>
      <w:r w:rsidRPr="00043582">
        <w:rPr>
          <w:b/>
          <w:sz w:val="22"/>
          <w:szCs w:val="22"/>
        </w:rPr>
        <w:t>Красносибирского</w:t>
      </w:r>
      <w:proofErr w:type="spellEnd"/>
      <w:r w:rsidRPr="00043582">
        <w:rPr>
          <w:b/>
          <w:sz w:val="22"/>
          <w:szCs w:val="22"/>
        </w:rPr>
        <w:t xml:space="preserve"> сельсовета </w:t>
      </w:r>
      <w:proofErr w:type="spellStart"/>
      <w:r w:rsidRPr="00043582">
        <w:rPr>
          <w:b/>
          <w:sz w:val="22"/>
          <w:szCs w:val="22"/>
        </w:rPr>
        <w:t>Кочковского</w:t>
      </w:r>
      <w:proofErr w:type="spellEnd"/>
      <w:r w:rsidRPr="00043582">
        <w:rPr>
          <w:b/>
          <w:sz w:val="22"/>
          <w:szCs w:val="22"/>
        </w:rPr>
        <w:t xml:space="preserve"> района Новосибирской области</w:t>
      </w:r>
    </w:p>
    <w:p w14:paraId="673130DB" w14:textId="77777777" w:rsidR="001F4EBA" w:rsidRPr="00043582" w:rsidRDefault="001F4EBA" w:rsidP="001F4EBA">
      <w:pPr>
        <w:jc w:val="both"/>
        <w:rPr>
          <w:b/>
          <w:sz w:val="22"/>
          <w:szCs w:val="22"/>
        </w:rPr>
      </w:pPr>
      <w:r w:rsidRPr="00043582">
        <w:rPr>
          <w:b/>
          <w:sz w:val="22"/>
          <w:szCs w:val="22"/>
        </w:rPr>
        <w:t xml:space="preserve">Совет депутатов </w:t>
      </w:r>
      <w:proofErr w:type="spellStart"/>
      <w:r w:rsidRPr="00043582">
        <w:rPr>
          <w:b/>
          <w:sz w:val="22"/>
          <w:szCs w:val="22"/>
        </w:rPr>
        <w:t>Красносибирского</w:t>
      </w:r>
      <w:proofErr w:type="spellEnd"/>
      <w:r w:rsidRPr="00043582">
        <w:rPr>
          <w:b/>
          <w:sz w:val="22"/>
          <w:szCs w:val="22"/>
        </w:rPr>
        <w:t xml:space="preserve"> сельсовета </w:t>
      </w:r>
      <w:proofErr w:type="spellStart"/>
      <w:r w:rsidRPr="00043582">
        <w:rPr>
          <w:b/>
          <w:sz w:val="22"/>
          <w:szCs w:val="22"/>
        </w:rPr>
        <w:t>Кочковского</w:t>
      </w:r>
      <w:proofErr w:type="spellEnd"/>
      <w:r w:rsidRPr="00043582">
        <w:rPr>
          <w:b/>
          <w:sz w:val="22"/>
          <w:szCs w:val="22"/>
        </w:rPr>
        <w:t xml:space="preserve"> района Новосибирской области </w:t>
      </w:r>
    </w:p>
    <w:p w14:paraId="652C1DB8" w14:textId="77777777" w:rsidR="001F4EBA" w:rsidRPr="00043582" w:rsidRDefault="001F4EBA" w:rsidP="001F4EBA">
      <w:pPr>
        <w:jc w:val="center"/>
        <w:rPr>
          <w:b/>
          <w:sz w:val="22"/>
          <w:szCs w:val="22"/>
        </w:rPr>
      </w:pPr>
    </w:p>
    <w:p w14:paraId="687D05B7" w14:textId="6AF027A8" w:rsidR="001F4EBA" w:rsidRPr="00043582" w:rsidRDefault="001F4EBA" w:rsidP="001F4EBA">
      <w:pPr>
        <w:jc w:val="center"/>
        <w:rPr>
          <w:b/>
          <w:sz w:val="22"/>
          <w:szCs w:val="22"/>
        </w:rPr>
      </w:pPr>
      <w:r w:rsidRPr="00043582">
        <w:rPr>
          <w:b/>
          <w:sz w:val="22"/>
          <w:szCs w:val="22"/>
        </w:rPr>
        <w:t>КРАСНОСИБИРСКИЙ ВЕСТНИК № 9 (275)</w:t>
      </w:r>
    </w:p>
    <w:p w14:paraId="1F513093" w14:textId="77777777" w:rsidR="001F4EBA" w:rsidRPr="00043582" w:rsidRDefault="001F4EBA" w:rsidP="001F4EBA">
      <w:pPr>
        <w:jc w:val="center"/>
        <w:rPr>
          <w:b/>
          <w:sz w:val="22"/>
          <w:szCs w:val="22"/>
        </w:rPr>
      </w:pPr>
    </w:p>
    <w:p w14:paraId="08C12AE2" w14:textId="3EC1D0C6" w:rsidR="001F4EBA" w:rsidRPr="00043582" w:rsidRDefault="001F4EBA" w:rsidP="001F4EBA">
      <w:pPr>
        <w:jc w:val="center"/>
        <w:rPr>
          <w:b/>
          <w:sz w:val="22"/>
          <w:szCs w:val="22"/>
        </w:rPr>
      </w:pPr>
      <w:r w:rsidRPr="00043582">
        <w:rPr>
          <w:b/>
          <w:sz w:val="22"/>
          <w:szCs w:val="22"/>
        </w:rPr>
        <w:t>31 мая 2023 года</w:t>
      </w:r>
    </w:p>
    <w:p w14:paraId="4F1640BF" w14:textId="5DA2638C" w:rsidR="00984C17" w:rsidRPr="00043582" w:rsidRDefault="00984C17">
      <w:pPr>
        <w:rPr>
          <w:sz w:val="22"/>
          <w:szCs w:val="22"/>
        </w:rPr>
      </w:pPr>
    </w:p>
    <w:p w14:paraId="45D09B47" w14:textId="6EE1BAA6" w:rsidR="001F4EBA" w:rsidRPr="00043582" w:rsidRDefault="001F4EBA">
      <w:pPr>
        <w:rPr>
          <w:sz w:val="22"/>
          <w:szCs w:val="22"/>
        </w:rPr>
      </w:pPr>
    </w:p>
    <w:p w14:paraId="53312488" w14:textId="49299C00" w:rsidR="00043582" w:rsidRPr="00043582" w:rsidRDefault="00043582" w:rsidP="00043582">
      <w:pPr>
        <w:rPr>
          <w:noProof/>
          <w:sz w:val="22"/>
          <w:szCs w:val="22"/>
        </w:rPr>
      </w:pPr>
    </w:p>
    <w:p w14:paraId="1F534D99" w14:textId="77777777" w:rsidR="00043582" w:rsidRPr="00043582" w:rsidRDefault="00043582" w:rsidP="00043582">
      <w:pPr>
        <w:autoSpaceDE w:val="0"/>
        <w:autoSpaceDN w:val="0"/>
        <w:adjustRightInd w:val="0"/>
        <w:jc w:val="center"/>
        <w:rPr>
          <w:b/>
          <w:noProof/>
          <w:sz w:val="22"/>
          <w:szCs w:val="22"/>
        </w:rPr>
      </w:pPr>
      <w:r w:rsidRPr="00043582">
        <w:rPr>
          <w:b/>
          <w:noProof/>
          <w:sz w:val="22"/>
          <w:szCs w:val="22"/>
        </w:rPr>
        <w:t>Час Росреестра - в МФЦ:</w:t>
      </w:r>
    </w:p>
    <w:p w14:paraId="59D4B867" w14:textId="77777777" w:rsidR="00043582" w:rsidRPr="00043582" w:rsidRDefault="00043582" w:rsidP="00043582">
      <w:pPr>
        <w:autoSpaceDE w:val="0"/>
        <w:autoSpaceDN w:val="0"/>
        <w:adjustRightInd w:val="0"/>
        <w:jc w:val="center"/>
        <w:rPr>
          <w:b/>
          <w:noProof/>
          <w:sz w:val="22"/>
          <w:szCs w:val="22"/>
        </w:rPr>
      </w:pPr>
      <w:r w:rsidRPr="00043582">
        <w:rPr>
          <w:b/>
          <w:noProof/>
          <w:sz w:val="22"/>
          <w:szCs w:val="22"/>
        </w:rPr>
        <w:t>специалисты Росреестра отвечают на вопросы заявителей</w:t>
      </w:r>
    </w:p>
    <w:p w14:paraId="50B32EBE" w14:textId="77777777" w:rsidR="00043582" w:rsidRPr="00043582" w:rsidRDefault="00043582" w:rsidP="00043582">
      <w:pPr>
        <w:autoSpaceDE w:val="0"/>
        <w:autoSpaceDN w:val="0"/>
        <w:adjustRightInd w:val="0"/>
        <w:jc w:val="both"/>
        <w:rPr>
          <w:b/>
          <w:noProof/>
          <w:sz w:val="22"/>
          <w:szCs w:val="22"/>
        </w:rPr>
      </w:pPr>
    </w:p>
    <w:p w14:paraId="05151B60" w14:textId="77777777" w:rsidR="00043582" w:rsidRPr="00043582" w:rsidRDefault="00043582" w:rsidP="00043582">
      <w:pPr>
        <w:autoSpaceDE w:val="0"/>
        <w:autoSpaceDN w:val="0"/>
        <w:adjustRightInd w:val="0"/>
        <w:jc w:val="both"/>
        <w:rPr>
          <w:noProof/>
          <w:sz w:val="22"/>
          <w:szCs w:val="22"/>
        </w:rPr>
      </w:pPr>
      <w:r w:rsidRPr="00043582">
        <w:rPr>
          <w:b/>
          <w:noProof/>
          <w:sz w:val="22"/>
          <w:szCs w:val="22"/>
        </w:rPr>
        <w:t>18 мая 2023 года с 10:00 до 11:00</w:t>
      </w:r>
      <w:r w:rsidRPr="00043582">
        <w:rPr>
          <w:noProof/>
          <w:sz w:val="22"/>
          <w:szCs w:val="22"/>
        </w:rPr>
        <w:t xml:space="preserve"> Росреестром совместно с МФЦ бесплатно проводятся консультации:</w:t>
      </w:r>
    </w:p>
    <w:p w14:paraId="15C7D804" w14:textId="77777777" w:rsidR="00043582" w:rsidRPr="00043582" w:rsidRDefault="00043582" w:rsidP="00043582">
      <w:pPr>
        <w:autoSpaceDE w:val="0"/>
        <w:autoSpaceDN w:val="0"/>
        <w:adjustRightInd w:val="0"/>
        <w:jc w:val="both"/>
        <w:rPr>
          <w:noProof/>
          <w:sz w:val="22"/>
          <w:szCs w:val="22"/>
        </w:rPr>
      </w:pPr>
      <w:r w:rsidRPr="00043582">
        <w:rPr>
          <w:noProof/>
          <w:sz w:val="22"/>
          <w:szCs w:val="22"/>
        </w:rPr>
        <w:t>- г. Новосибирск, МФЦ «Площадь Труда», площадь Труда, 1</w:t>
      </w:r>
    </w:p>
    <w:p w14:paraId="2EB6D663" w14:textId="77777777" w:rsidR="00043582" w:rsidRPr="00043582" w:rsidRDefault="00043582" w:rsidP="00043582">
      <w:pPr>
        <w:autoSpaceDE w:val="0"/>
        <w:autoSpaceDN w:val="0"/>
        <w:adjustRightInd w:val="0"/>
        <w:jc w:val="both"/>
        <w:rPr>
          <w:noProof/>
          <w:sz w:val="22"/>
          <w:szCs w:val="22"/>
        </w:rPr>
      </w:pPr>
      <w:r w:rsidRPr="00043582">
        <w:rPr>
          <w:noProof/>
          <w:sz w:val="22"/>
          <w:szCs w:val="22"/>
        </w:rPr>
        <w:t>- г. Новосибирск, МФЦ «Советский», ул. Арбузова, 6</w:t>
      </w:r>
    </w:p>
    <w:p w14:paraId="374B7200" w14:textId="77777777" w:rsidR="00043582" w:rsidRPr="00043582" w:rsidRDefault="00043582" w:rsidP="00043582">
      <w:pPr>
        <w:autoSpaceDE w:val="0"/>
        <w:autoSpaceDN w:val="0"/>
        <w:adjustRightInd w:val="0"/>
        <w:jc w:val="both"/>
        <w:rPr>
          <w:noProof/>
          <w:sz w:val="22"/>
          <w:szCs w:val="22"/>
        </w:rPr>
      </w:pPr>
      <w:r w:rsidRPr="00043582">
        <w:rPr>
          <w:noProof/>
          <w:sz w:val="22"/>
          <w:szCs w:val="22"/>
        </w:rPr>
        <w:t>- г. Бердск, МФЦ г. Бердска, Радужный м-н, 7, корп. 1</w:t>
      </w:r>
    </w:p>
    <w:p w14:paraId="64614243" w14:textId="77777777" w:rsidR="00043582" w:rsidRPr="00043582" w:rsidRDefault="00043582" w:rsidP="00043582">
      <w:pPr>
        <w:autoSpaceDE w:val="0"/>
        <w:autoSpaceDN w:val="0"/>
        <w:adjustRightInd w:val="0"/>
        <w:jc w:val="both"/>
        <w:rPr>
          <w:noProof/>
          <w:sz w:val="22"/>
          <w:szCs w:val="22"/>
        </w:rPr>
      </w:pPr>
      <w:r w:rsidRPr="00043582">
        <w:rPr>
          <w:noProof/>
          <w:sz w:val="22"/>
          <w:szCs w:val="22"/>
        </w:rPr>
        <w:t>- г. Искитим, МФЦ г. Искитима, ул. Пушкина, 43</w:t>
      </w:r>
    </w:p>
    <w:p w14:paraId="0238037F" w14:textId="77777777" w:rsidR="00043582" w:rsidRPr="00043582" w:rsidRDefault="00043582" w:rsidP="00043582">
      <w:pPr>
        <w:autoSpaceDE w:val="0"/>
        <w:autoSpaceDN w:val="0"/>
        <w:adjustRightInd w:val="0"/>
        <w:jc w:val="both"/>
        <w:rPr>
          <w:noProof/>
          <w:sz w:val="22"/>
          <w:szCs w:val="22"/>
        </w:rPr>
      </w:pPr>
      <w:r w:rsidRPr="00043582">
        <w:rPr>
          <w:noProof/>
          <w:sz w:val="22"/>
          <w:szCs w:val="22"/>
        </w:rPr>
        <w:t>- р.п. Ордынское, МФЦ Ордынского района, ул. Мира, 45</w:t>
      </w:r>
    </w:p>
    <w:p w14:paraId="39EADBFB" w14:textId="77777777" w:rsidR="00043582" w:rsidRPr="00043582" w:rsidRDefault="00043582" w:rsidP="00043582">
      <w:pPr>
        <w:autoSpaceDE w:val="0"/>
        <w:autoSpaceDN w:val="0"/>
        <w:adjustRightInd w:val="0"/>
        <w:jc w:val="both"/>
        <w:rPr>
          <w:noProof/>
          <w:sz w:val="22"/>
          <w:szCs w:val="22"/>
        </w:rPr>
      </w:pPr>
      <w:r w:rsidRPr="00043582">
        <w:rPr>
          <w:noProof/>
          <w:sz w:val="22"/>
          <w:szCs w:val="22"/>
        </w:rPr>
        <w:t>- г. Новосибирск, МФЦ «Железнодорожный», ул. 1905 года, 83</w:t>
      </w:r>
    </w:p>
    <w:p w14:paraId="0205F28C" w14:textId="77777777" w:rsidR="00043582" w:rsidRPr="00043582" w:rsidRDefault="00043582" w:rsidP="00043582">
      <w:pPr>
        <w:autoSpaceDE w:val="0"/>
        <w:autoSpaceDN w:val="0"/>
        <w:adjustRightInd w:val="0"/>
        <w:jc w:val="both"/>
        <w:rPr>
          <w:noProof/>
          <w:sz w:val="22"/>
          <w:szCs w:val="22"/>
        </w:rPr>
      </w:pPr>
    </w:p>
    <w:p w14:paraId="39369E7B" w14:textId="77777777" w:rsidR="00043582" w:rsidRPr="00043582" w:rsidRDefault="00043582" w:rsidP="00043582">
      <w:pPr>
        <w:autoSpaceDE w:val="0"/>
        <w:autoSpaceDN w:val="0"/>
        <w:adjustRightInd w:val="0"/>
        <w:jc w:val="both"/>
        <w:rPr>
          <w:noProof/>
          <w:sz w:val="22"/>
          <w:szCs w:val="22"/>
        </w:rPr>
      </w:pPr>
    </w:p>
    <w:p w14:paraId="7F6AA24F" w14:textId="77777777" w:rsidR="00043582" w:rsidRPr="00043582" w:rsidRDefault="00043582" w:rsidP="00043582">
      <w:pPr>
        <w:autoSpaceDE w:val="0"/>
        <w:autoSpaceDN w:val="0"/>
        <w:adjustRightInd w:val="0"/>
        <w:jc w:val="both"/>
        <w:rPr>
          <w:noProof/>
          <w:sz w:val="22"/>
          <w:szCs w:val="22"/>
        </w:rPr>
      </w:pPr>
      <w:r w:rsidRPr="00043582">
        <w:rPr>
          <w:noProof/>
          <w:sz w:val="22"/>
          <w:szCs w:val="22"/>
        </w:rPr>
        <w:t>Справка: «Час Росреестра в МФЦ» - консультации специалистов регионального Росреестра, которые проводятся каждый четверг с 10:00 до 11:00 в филиалах МФЦ.</w:t>
      </w:r>
    </w:p>
    <w:p w14:paraId="38E1A86F" w14:textId="77777777" w:rsidR="00043582" w:rsidRPr="00043582" w:rsidRDefault="00043582" w:rsidP="00043582">
      <w:pPr>
        <w:autoSpaceDE w:val="0"/>
        <w:autoSpaceDN w:val="0"/>
        <w:adjustRightInd w:val="0"/>
        <w:jc w:val="both"/>
        <w:rPr>
          <w:noProof/>
          <w:sz w:val="22"/>
          <w:szCs w:val="22"/>
        </w:rPr>
      </w:pPr>
      <w:r w:rsidRPr="00043582">
        <w:rPr>
          <w:noProof/>
          <w:sz w:val="22"/>
          <w:szCs w:val="22"/>
        </w:rPr>
        <w:t xml:space="preserve"> </w:t>
      </w:r>
    </w:p>
    <w:p w14:paraId="44078E5B" w14:textId="77777777" w:rsidR="00043582" w:rsidRPr="00043582" w:rsidRDefault="00043582" w:rsidP="00043582">
      <w:pPr>
        <w:autoSpaceDE w:val="0"/>
        <w:autoSpaceDN w:val="0"/>
        <w:adjustRightInd w:val="0"/>
        <w:jc w:val="both"/>
        <w:rPr>
          <w:noProof/>
          <w:sz w:val="22"/>
          <w:szCs w:val="22"/>
        </w:rPr>
      </w:pPr>
      <w:r w:rsidRPr="00043582">
        <w:rPr>
          <w:noProof/>
          <w:sz w:val="22"/>
          <w:szCs w:val="22"/>
        </w:rPr>
        <w:t>Справочная  МФЦ:  052, www.mfc-nso.ru</w:t>
      </w:r>
    </w:p>
    <w:p w14:paraId="70ECFF57" w14:textId="77777777" w:rsidR="00043582" w:rsidRPr="00043582" w:rsidRDefault="00043582" w:rsidP="00043582">
      <w:pPr>
        <w:autoSpaceDE w:val="0"/>
        <w:autoSpaceDN w:val="0"/>
        <w:adjustRightInd w:val="0"/>
        <w:jc w:val="both"/>
        <w:rPr>
          <w:rStyle w:val="apple-converted-space"/>
          <w:color w:val="000000"/>
          <w:sz w:val="22"/>
          <w:szCs w:val="22"/>
        </w:rPr>
      </w:pPr>
      <w:r w:rsidRPr="00043582">
        <w:rPr>
          <w:noProof/>
          <w:sz w:val="22"/>
          <w:szCs w:val="22"/>
        </w:rPr>
        <w:t>Справочная Росреестра: 8 800 100 34 34.</w:t>
      </w:r>
    </w:p>
    <w:p w14:paraId="4F0C94FB" w14:textId="77777777" w:rsidR="00043582" w:rsidRPr="00043582" w:rsidRDefault="00043582" w:rsidP="00043582">
      <w:pPr>
        <w:autoSpaceDE w:val="0"/>
        <w:autoSpaceDN w:val="0"/>
        <w:adjustRightInd w:val="0"/>
        <w:jc w:val="both"/>
        <w:rPr>
          <w:color w:val="000000"/>
          <w:sz w:val="22"/>
          <w:szCs w:val="22"/>
        </w:rPr>
      </w:pPr>
    </w:p>
    <w:p w14:paraId="30BC3C13" w14:textId="77777777" w:rsidR="00043582" w:rsidRPr="00043582" w:rsidRDefault="00043582" w:rsidP="00043582">
      <w:pPr>
        <w:autoSpaceDE w:val="0"/>
        <w:autoSpaceDN w:val="0"/>
        <w:adjustRightInd w:val="0"/>
        <w:jc w:val="right"/>
        <w:rPr>
          <w:rFonts w:eastAsia="Quattrocento Sans"/>
          <w:b/>
          <w:i/>
          <w:color w:val="000000"/>
          <w:sz w:val="22"/>
          <w:szCs w:val="22"/>
        </w:rPr>
      </w:pPr>
      <w:r w:rsidRPr="00043582">
        <w:rPr>
          <w:rFonts w:eastAsia="Quattrocento Sans"/>
          <w:b/>
          <w:i/>
          <w:color w:val="000000"/>
          <w:sz w:val="22"/>
          <w:szCs w:val="22"/>
        </w:rPr>
        <w:t xml:space="preserve">материал подготовлен Управлением Росреестра </w:t>
      </w:r>
    </w:p>
    <w:p w14:paraId="4059650B" w14:textId="77777777" w:rsidR="00043582" w:rsidRPr="00043582" w:rsidRDefault="00043582" w:rsidP="00043582">
      <w:pPr>
        <w:autoSpaceDE w:val="0"/>
        <w:autoSpaceDN w:val="0"/>
        <w:adjustRightInd w:val="0"/>
        <w:jc w:val="right"/>
        <w:rPr>
          <w:rFonts w:eastAsia="Quattrocento Sans"/>
          <w:b/>
          <w:i/>
          <w:color w:val="000000"/>
          <w:sz w:val="22"/>
          <w:szCs w:val="22"/>
        </w:rPr>
      </w:pPr>
      <w:r w:rsidRPr="00043582">
        <w:rPr>
          <w:rFonts w:eastAsia="Quattrocento Sans"/>
          <w:b/>
          <w:i/>
          <w:color w:val="000000"/>
          <w:sz w:val="22"/>
          <w:szCs w:val="22"/>
        </w:rPr>
        <w:t>по Новосибирской области</w:t>
      </w:r>
    </w:p>
    <w:p w14:paraId="40861D0E" w14:textId="77777777" w:rsidR="00043582" w:rsidRPr="00043582" w:rsidRDefault="00043582" w:rsidP="00043582">
      <w:pPr>
        <w:suppressAutoHyphens/>
        <w:autoSpaceDE w:val="0"/>
        <w:autoSpaceDN w:val="0"/>
        <w:adjustRightInd w:val="0"/>
        <w:jc w:val="both"/>
        <w:rPr>
          <w:b/>
          <w:bCs/>
          <w:i/>
          <w:iCs/>
          <w:color w:val="0070C0"/>
          <w:sz w:val="22"/>
          <w:szCs w:val="22"/>
        </w:rPr>
      </w:pPr>
      <w:r w:rsidRPr="00043582">
        <w:rPr>
          <w:noProof/>
          <w:color w:val="000000"/>
          <w:sz w:val="22"/>
          <w:szCs w:val="22"/>
        </w:rPr>
        <mc:AlternateContent>
          <mc:Choice Requires="wps">
            <w:drawing>
              <wp:anchor distT="0" distB="0" distL="114300" distR="114300" simplePos="0" relativeHeight="251659264" behindDoc="0" locked="0" layoutInCell="1" allowOverlap="1" wp14:anchorId="67FD10E1" wp14:editId="727D8158">
                <wp:simplePos x="0" y="0"/>
                <wp:positionH relativeFrom="column">
                  <wp:posOffset>-41910</wp:posOffset>
                </wp:positionH>
                <wp:positionV relativeFrom="paragraph">
                  <wp:posOffset>90170</wp:posOffset>
                </wp:positionV>
                <wp:extent cx="6229350" cy="0"/>
                <wp:effectExtent l="5715" t="13970" r="1333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41EAB"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mc:Fallback>
        </mc:AlternateContent>
      </w:r>
    </w:p>
    <w:p w14:paraId="7415758E" w14:textId="77777777" w:rsidR="00043582" w:rsidRPr="00043582" w:rsidRDefault="00043582" w:rsidP="00043582">
      <w:pPr>
        <w:suppressAutoHyphens/>
        <w:autoSpaceDE w:val="0"/>
        <w:autoSpaceDN w:val="0"/>
        <w:adjustRightInd w:val="0"/>
        <w:jc w:val="both"/>
        <w:rPr>
          <w:b/>
          <w:bCs/>
          <w:sz w:val="22"/>
          <w:szCs w:val="22"/>
        </w:rPr>
      </w:pPr>
      <w:r w:rsidRPr="00043582">
        <w:rPr>
          <w:b/>
          <w:bCs/>
          <w:sz w:val="22"/>
          <w:szCs w:val="22"/>
        </w:rPr>
        <w:t>Об Управлении Росреестра по Новосибирской области</w:t>
      </w:r>
    </w:p>
    <w:p w14:paraId="764BAFC2" w14:textId="77777777" w:rsidR="00043582" w:rsidRPr="00043582" w:rsidRDefault="00043582" w:rsidP="00043582">
      <w:pPr>
        <w:suppressAutoHyphens/>
        <w:autoSpaceDE w:val="0"/>
        <w:autoSpaceDN w:val="0"/>
        <w:adjustRightInd w:val="0"/>
        <w:jc w:val="both"/>
        <w:rPr>
          <w:b/>
          <w:bCs/>
          <w:sz w:val="22"/>
          <w:szCs w:val="22"/>
        </w:rPr>
      </w:pPr>
      <w:r w:rsidRPr="00043582">
        <w:rPr>
          <w:sz w:val="22"/>
          <w:szCs w:val="22"/>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w:t>
      </w:r>
      <w:proofErr w:type="spellStart"/>
      <w:r w:rsidRPr="00043582">
        <w:rPr>
          <w:sz w:val="22"/>
          <w:szCs w:val="22"/>
        </w:rPr>
        <w:t>Рягузова</w:t>
      </w:r>
      <w:proofErr w:type="spellEnd"/>
      <w:r w:rsidRPr="00043582">
        <w:rPr>
          <w:sz w:val="22"/>
          <w:szCs w:val="22"/>
        </w:rPr>
        <w:t>.</w:t>
      </w:r>
    </w:p>
    <w:p w14:paraId="50A2AA53" w14:textId="77777777" w:rsidR="00043582" w:rsidRPr="00043582" w:rsidRDefault="00043582" w:rsidP="00043582">
      <w:pPr>
        <w:tabs>
          <w:tab w:val="left" w:pos="1095"/>
        </w:tabs>
        <w:suppressAutoHyphens/>
        <w:autoSpaceDE w:val="0"/>
        <w:autoSpaceDN w:val="0"/>
        <w:adjustRightInd w:val="0"/>
        <w:jc w:val="both"/>
        <w:rPr>
          <w:b/>
          <w:color w:val="000000"/>
          <w:sz w:val="22"/>
          <w:szCs w:val="22"/>
        </w:rPr>
      </w:pPr>
    </w:p>
    <w:p w14:paraId="0B6D0DF1" w14:textId="77777777" w:rsidR="00043582" w:rsidRPr="00043582" w:rsidRDefault="00043582" w:rsidP="00043582">
      <w:pPr>
        <w:tabs>
          <w:tab w:val="left" w:pos="1095"/>
        </w:tabs>
        <w:suppressAutoHyphens/>
        <w:autoSpaceDE w:val="0"/>
        <w:autoSpaceDN w:val="0"/>
        <w:adjustRightInd w:val="0"/>
        <w:jc w:val="both"/>
        <w:rPr>
          <w:b/>
          <w:color w:val="000000"/>
          <w:sz w:val="22"/>
          <w:szCs w:val="22"/>
        </w:rPr>
      </w:pPr>
      <w:r w:rsidRPr="00043582">
        <w:rPr>
          <w:b/>
          <w:color w:val="000000"/>
          <w:sz w:val="22"/>
          <w:szCs w:val="22"/>
        </w:rPr>
        <w:t>Контакты для СМИ:</w:t>
      </w:r>
    </w:p>
    <w:p w14:paraId="71BC9D95" w14:textId="77777777" w:rsidR="00043582" w:rsidRPr="00043582" w:rsidRDefault="00043582" w:rsidP="00043582">
      <w:pPr>
        <w:jc w:val="both"/>
        <w:rPr>
          <w:sz w:val="22"/>
          <w:szCs w:val="22"/>
        </w:rPr>
      </w:pPr>
      <w:r w:rsidRPr="00043582">
        <w:rPr>
          <w:sz w:val="22"/>
          <w:szCs w:val="22"/>
        </w:rPr>
        <w:t>Управление Росреестра по Новосибирской области</w:t>
      </w:r>
    </w:p>
    <w:p w14:paraId="6BF63E75" w14:textId="77777777" w:rsidR="00043582" w:rsidRPr="00043582" w:rsidRDefault="00043582" w:rsidP="00043582">
      <w:pPr>
        <w:jc w:val="both"/>
        <w:rPr>
          <w:sz w:val="22"/>
          <w:szCs w:val="22"/>
        </w:rPr>
      </w:pPr>
      <w:r w:rsidRPr="00043582">
        <w:rPr>
          <w:sz w:val="22"/>
          <w:szCs w:val="22"/>
        </w:rPr>
        <w:t>630091, г. Новосибирск, ул. Державина, д. 28</w:t>
      </w:r>
    </w:p>
    <w:p w14:paraId="60C70CE8" w14:textId="77777777" w:rsidR="00043582" w:rsidRPr="00043582" w:rsidRDefault="00043582" w:rsidP="00043582">
      <w:pPr>
        <w:autoSpaceDE w:val="0"/>
        <w:autoSpaceDN w:val="0"/>
        <w:adjustRightInd w:val="0"/>
        <w:jc w:val="both"/>
        <w:rPr>
          <w:color w:val="000000"/>
          <w:sz w:val="22"/>
          <w:szCs w:val="22"/>
        </w:rPr>
      </w:pPr>
      <w:r w:rsidRPr="00043582">
        <w:rPr>
          <w:color w:val="000000"/>
          <w:sz w:val="22"/>
          <w:szCs w:val="22"/>
          <w:lang w:val="x-none"/>
        </w:rPr>
        <w:t xml:space="preserve">Электронная почта: </w:t>
      </w:r>
    </w:p>
    <w:p w14:paraId="4F470A9B" w14:textId="77777777" w:rsidR="00043582" w:rsidRPr="00043582" w:rsidRDefault="00FE042F" w:rsidP="00043582">
      <w:pPr>
        <w:autoSpaceDE w:val="0"/>
        <w:autoSpaceDN w:val="0"/>
        <w:adjustRightInd w:val="0"/>
        <w:jc w:val="both"/>
        <w:rPr>
          <w:color w:val="000000"/>
          <w:sz w:val="22"/>
          <w:szCs w:val="22"/>
        </w:rPr>
      </w:pPr>
      <w:hyperlink r:id="rId5" w:history="1">
        <w:r w:rsidR="00043582" w:rsidRPr="00043582">
          <w:rPr>
            <w:rStyle w:val="a3"/>
            <w:sz w:val="22"/>
            <w:szCs w:val="22"/>
            <w:lang w:val="x-none"/>
          </w:rPr>
          <w:t>oko@54upr.rosreestr.ru</w:t>
        </w:r>
      </w:hyperlink>
      <w:r w:rsidR="00043582" w:rsidRPr="00043582">
        <w:rPr>
          <w:color w:val="000000"/>
          <w:sz w:val="22"/>
          <w:szCs w:val="22"/>
          <w:lang w:val="x-none"/>
        </w:rPr>
        <w:t xml:space="preserve"> </w:t>
      </w:r>
    </w:p>
    <w:p w14:paraId="736EAC7B" w14:textId="77777777" w:rsidR="00043582" w:rsidRPr="00043582" w:rsidRDefault="00043582" w:rsidP="00043582">
      <w:pPr>
        <w:autoSpaceDE w:val="0"/>
        <w:autoSpaceDN w:val="0"/>
        <w:adjustRightInd w:val="0"/>
        <w:jc w:val="both"/>
        <w:rPr>
          <w:color w:val="000000"/>
          <w:sz w:val="22"/>
          <w:szCs w:val="22"/>
          <w:lang w:val="x-none"/>
        </w:rPr>
      </w:pPr>
      <w:r w:rsidRPr="00043582">
        <w:rPr>
          <w:color w:val="000000"/>
          <w:sz w:val="22"/>
          <w:szCs w:val="22"/>
          <w:lang w:val="x-none"/>
        </w:rPr>
        <w:t xml:space="preserve">Сайт: </w:t>
      </w:r>
      <w:hyperlink r:id="rId6" w:history="1">
        <w:r w:rsidRPr="00043582">
          <w:rPr>
            <w:color w:val="0000FF"/>
            <w:sz w:val="22"/>
            <w:szCs w:val="22"/>
            <w:u w:val="single"/>
            <w:lang w:val="x-none"/>
          </w:rPr>
          <w:t>Росреестр</w:t>
        </w:r>
      </w:hyperlink>
    </w:p>
    <w:p w14:paraId="77DBD228" w14:textId="77777777" w:rsidR="00043582" w:rsidRPr="00043582" w:rsidRDefault="00043582" w:rsidP="00043582">
      <w:pPr>
        <w:autoSpaceDE w:val="0"/>
        <w:autoSpaceDN w:val="0"/>
        <w:adjustRightInd w:val="0"/>
        <w:jc w:val="both"/>
        <w:rPr>
          <w:b/>
          <w:sz w:val="22"/>
          <w:szCs w:val="22"/>
        </w:rPr>
      </w:pPr>
      <w:r w:rsidRPr="00043582">
        <w:rPr>
          <w:color w:val="000000"/>
          <w:sz w:val="22"/>
          <w:szCs w:val="22"/>
        </w:rPr>
        <w:t xml:space="preserve">Соцсети: </w:t>
      </w:r>
      <w:hyperlink r:id="rId7" w:history="1">
        <w:proofErr w:type="spellStart"/>
        <w:r w:rsidRPr="00043582">
          <w:rPr>
            <w:color w:val="0000FF"/>
            <w:sz w:val="22"/>
            <w:szCs w:val="22"/>
            <w:u w:val="single"/>
            <w:lang w:val="x-none"/>
          </w:rPr>
          <w:t>ВКонтакте</w:t>
        </w:r>
        <w:proofErr w:type="spellEnd"/>
      </w:hyperlink>
      <w:r w:rsidRPr="00043582">
        <w:rPr>
          <w:color w:val="000000"/>
          <w:sz w:val="22"/>
          <w:szCs w:val="22"/>
        </w:rPr>
        <w:t xml:space="preserve">, </w:t>
      </w:r>
      <w:hyperlink r:id="rId8" w:history="1">
        <w:r w:rsidRPr="00043582">
          <w:rPr>
            <w:rStyle w:val="a3"/>
            <w:sz w:val="22"/>
            <w:szCs w:val="22"/>
          </w:rPr>
          <w:t>Одноклассники</w:t>
        </w:r>
      </w:hyperlink>
      <w:r w:rsidRPr="00043582">
        <w:rPr>
          <w:rStyle w:val="a3"/>
          <w:sz w:val="22"/>
          <w:szCs w:val="22"/>
          <w:u w:val="none"/>
        </w:rPr>
        <w:t xml:space="preserve">, </w:t>
      </w:r>
      <w:hyperlink r:id="rId9" w:history="1">
        <w:r w:rsidRPr="00043582">
          <w:rPr>
            <w:rStyle w:val="a3"/>
            <w:sz w:val="22"/>
            <w:szCs w:val="22"/>
            <w:lang w:val="x-none"/>
          </w:rPr>
          <w:t>Яндекс</w:t>
        </w:r>
        <w:r w:rsidRPr="00043582">
          <w:rPr>
            <w:rStyle w:val="a3"/>
            <w:sz w:val="22"/>
            <w:szCs w:val="22"/>
          </w:rPr>
          <w:t>.</w:t>
        </w:r>
        <w:r w:rsidRPr="00043582">
          <w:rPr>
            <w:rStyle w:val="a3"/>
            <w:sz w:val="22"/>
            <w:szCs w:val="22"/>
            <w:lang w:val="x-none"/>
          </w:rPr>
          <w:t>Дзен</w:t>
        </w:r>
      </w:hyperlink>
      <w:r w:rsidRPr="00043582">
        <w:rPr>
          <w:rStyle w:val="a3"/>
          <w:sz w:val="22"/>
          <w:szCs w:val="22"/>
          <w:u w:val="none"/>
        </w:rPr>
        <w:t xml:space="preserve">, </w:t>
      </w:r>
      <w:hyperlink r:id="rId10" w:history="1">
        <w:proofErr w:type="spellStart"/>
        <w:r w:rsidRPr="00043582">
          <w:rPr>
            <w:rStyle w:val="a3"/>
            <w:sz w:val="22"/>
            <w:szCs w:val="22"/>
          </w:rPr>
          <w:t>Телеграм</w:t>
        </w:r>
        <w:proofErr w:type="spellEnd"/>
      </w:hyperlink>
      <w:r w:rsidRPr="00043582">
        <w:rPr>
          <w:b/>
          <w:sz w:val="22"/>
          <w:szCs w:val="22"/>
        </w:rPr>
        <w:t xml:space="preserve"> </w:t>
      </w:r>
    </w:p>
    <w:p w14:paraId="64C2538F" w14:textId="53D8059A" w:rsidR="001F4EBA" w:rsidRPr="00043582" w:rsidRDefault="001F4EBA">
      <w:pPr>
        <w:rPr>
          <w:sz w:val="22"/>
          <w:szCs w:val="22"/>
        </w:rPr>
      </w:pPr>
    </w:p>
    <w:p w14:paraId="215BCFDF" w14:textId="5A425934" w:rsidR="00043582" w:rsidRPr="00043582" w:rsidRDefault="00043582">
      <w:pPr>
        <w:rPr>
          <w:sz w:val="22"/>
          <w:szCs w:val="22"/>
        </w:rPr>
      </w:pPr>
    </w:p>
    <w:p w14:paraId="59D22911" w14:textId="62DA3250" w:rsidR="00043582" w:rsidRDefault="00043582" w:rsidP="00043582">
      <w:pPr>
        <w:rPr>
          <w:noProof/>
          <w:sz w:val="22"/>
          <w:szCs w:val="22"/>
        </w:rPr>
      </w:pPr>
    </w:p>
    <w:p w14:paraId="67C91594" w14:textId="067A3014" w:rsidR="00043582" w:rsidRDefault="00043582" w:rsidP="00043582">
      <w:pPr>
        <w:rPr>
          <w:noProof/>
          <w:sz w:val="22"/>
          <w:szCs w:val="22"/>
        </w:rPr>
      </w:pPr>
    </w:p>
    <w:p w14:paraId="18932E22" w14:textId="77777777" w:rsidR="00043582" w:rsidRPr="00043582" w:rsidRDefault="00043582" w:rsidP="00043582">
      <w:pPr>
        <w:rPr>
          <w:noProof/>
          <w:sz w:val="22"/>
          <w:szCs w:val="22"/>
        </w:rPr>
      </w:pPr>
    </w:p>
    <w:p w14:paraId="6E7E55A7" w14:textId="77777777" w:rsidR="00043582" w:rsidRPr="00043582" w:rsidRDefault="00043582" w:rsidP="00043582">
      <w:pPr>
        <w:pStyle w:val="a4"/>
        <w:spacing w:before="0" w:beforeAutospacing="0" w:after="0" w:afterAutospacing="0"/>
        <w:ind w:firstLine="720"/>
        <w:jc w:val="both"/>
        <w:rPr>
          <w:rFonts w:eastAsiaTheme="minorHAnsi"/>
          <w:b/>
          <w:noProof/>
          <w:sz w:val="22"/>
          <w:szCs w:val="22"/>
          <w:lang w:eastAsia="en-US"/>
        </w:rPr>
      </w:pPr>
      <w:r w:rsidRPr="00043582">
        <w:rPr>
          <w:rFonts w:eastAsiaTheme="minorHAnsi"/>
          <w:b/>
          <w:noProof/>
          <w:sz w:val="22"/>
          <w:szCs w:val="22"/>
          <w:lang w:eastAsia="en-US"/>
        </w:rPr>
        <w:lastRenderedPageBreak/>
        <w:t>Топ-5 сервисов для получения информации о недвижимости</w:t>
      </w:r>
    </w:p>
    <w:p w14:paraId="7FA8D7C2" w14:textId="77777777" w:rsidR="00043582" w:rsidRPr="00043582" w:rsidRDefault="00043582" w:rsidP="00043582">
      <w:pPr>
        <w:pStyle w:val="a4"/>
        <w:spacing w:before="0" w:beforeAutospacing="0" w:after="0" w:afterAutospacing="0"/>
        <w:ind w:firstLine="720"/>
        <w:jc w:val="both"/>
        <w:rPr>
          <w:rStyle w:val="apple-converted-space"/>
          <w:color w:val="000000"/>
          <w:sz w:val="22"/>
          <w:szCs w:val="22"/>
        </w:rPr>
      </w:pPr>
    </w:p>
    <w:p w14:paraId="0B6A237E" w14:textId="77777777" w:rsidR="00043582" w:rsidRPr="00043582" w:rsidRDefault="00043582" w:rsidP="00043582">
      <w:pPr>
        <w:ind w:firstLine="709"/>
        <w:jc w:val="both"/>
        <w:rPr>
          <w:bCs/>
          <w:sz w:val="22"/>
          <w:szCs w:val="22"/>
        </w:rPr>
      </w:pPr>
      <w:r w:rsidRPr="00043582">
        <w:rPr>
          <w:bCs/>
          <w:sz w:val="22"/>
          <w:szCs w:val="22"/>
        </w:rPr>
        <w:t xml:space="preserve">Чтобы операция с недвижимостью прошла успешно и свести к минимуму риски, рекомендуем воспользоваться справочными сервисами на официальном сайте </w:t>
      </w:r>
      <w:hyperlink r:id="rId11" w:history="1">
        <w:r w:rsidRPr="00043582">
          <w:rPr>
            <w:rStyle w:val="a3"/>
            <w:bCs/>
            <w:sz w:val="22"/>
            <w:szCs w:val="22"/>
          </w:rPr>
          <w:t>Росреестра</w:t>
        </w:r>
      </w:hyperlink>
      <w:r w:rsidRPr="00043582">
        <w:rPr>
          <w:bCs/>
          <w:sz w:val="22"/>
          <w:szCs w:val="22"/>
        </w:rPr>
        <w:t>. Сервисы Росреестра предоставляют основные сведения Единого государственного реестра недвижимости (ЕГРН) бесплатно и в режиме онлайн. Обращаем внимание, представленная на электронных сервисах справочная информация не может использоваться в качестве юридически значимого документа.</w:t>
      </w:r>
    </w:p>
    <w:p w14:paraId="01E04F8D" w14:textId="77777777" w:rsidR="00043582" w:rsidRPr="00043582" w:rsidRDefault="00043582" w:rsidP="00043582">
      <w:pPr>
        <w:ind w:firstLine="709"/>
        <w:jc w:val="both"/>
        <w:rPr>
          <w:sz w:val="22"/>
          <w:szCs w:val="22"/>
        </w:rPr>
      </w:pPr>
      <w:r w:rsidRPr="00043582">
        <w:rPr>
          <w:bCs/>
          <w:sz w:val="22"/>
          <w:szCs w:val="22"/>
        </w:rPr>
        <w:t xml:space="preserve">Новосибирский </w:t>
      </w:r>
      <w:hyperlink r:id="rId12" w:history="1">
        <w:proofErr w:type="spellStart"/>
        <w:r w:rsidRPr="00043582">
          <w:rPr>
            <w:rStyle w:val="a3"/>
            <w:bCs/>
            <w:sz w:val="22"/>
            <w:szCs w:val="22"/>
          </w:rPr>
          <w:t>Роскадастр</w:t>
        </w:r>
        <w:proofErr w:type="spellEnd"/>
      </w:hyperlink>
      <w:r w:rsidRPr="00043582">
        <w:rPr>
          <w:bCs/>
          <w:sz w:val="22"/>
          <w:szCs w:val="22"/>
        </w:rPr>
        <w:t xml:space="preserve"> назвал топ-5 бесплатных справочных сервисов, представленных на официальном сайте Росреестра, которые могут помочь при оформлении недвижимости.</w:t>
      </w:r>
      <w:r w:rsidRPr="00043582">
        <w:rPr>
          <w:sz w:val="22"/>
          <w:szCs w:val="22"/>
        </w:rPr>
        <w:t xml:space="preserve"> </w:t>
      </w:r>
    </w:p>
    <w:p w14:paraId="15587F3C" w14:textId="77777777" w:rsidR="00043582" w:rsidRPr="00043582" w:rsidRDefault="00043582" w:rsidP="00043582">
      <w:pPr>
        <w:ind w:firstLine="709"/>
        <w:jc w:val="both"/>
        <w:rPr>
          <w:sz w:val="22"/>
          <w:szCs w:val="22"/>
        </w:rPr>
      </w:pPr>
      <w:r w:rsidRPr="00043582">
        <w:rPr>
          <w:b/>
          <w:bCs/>
          <w:sz w:val="22"/>
          <w:szCs w:val="22"/>
        </w:rPr>
        <w:t>Публичная кадастровая карта</w:t>
      </w:r>
    </w:p>
    <w:p w14:paraId="7F15DE50" w14:textId="77777777" w:rsidR="00043582" w:rsidRPr="00043582" w:rsidRDefault="00FE042F" w:rsidP="00043582">
      <w:pPr>
        <w:ind w:firstLine="709"/>
        <w:jc w:val="both"/>
        <w:rPr>
          <w:sz w:val="22"/>
          <w:szCs w:val="22"/>
        </w:rPr>
      </w:pPr>
      <w:hyperlink r:id="rId13" w:history="1">
        <w:r w:rsidR="00043582" w:rsidRPr="00043582">
          <w:rPr>
            <w:rStyle w:val="a3"/>
            <w:sz w:val="22"/>
            <w:szCs w:val="22"/>
          </w:rPr>
          <w:t>Сервис</w:t>
        </w:r>
      </w:hyperlink>
      <w:r w:rsidR="00043582" w:rsidRPr="00043582">
        <w:rPr>
          <w:sz w:val="22"/>
          <w:szCs w:val="22"/>
        </w:rPr>
        <w:t xml:space="preserve"> предоставляет общедоступные сведения из ЕГРН в режиме онлайн в текстовой и графической форме. В зависимости от выбранного вида объекта недвижимости пользователи получают различную информацию: границы, площадь и вид разрешенного использования земельных участков; контуры зданий, сооружений или объектов незавершенного строительства; кадастровая стоимость; форма собственности; границы зон с особыми условиями использования территории, территориальных и других зон.</w:t>
      </w:r>
    </w:p>
    <w:p w14:paraId="04FE98C7" w14:textId="77777777" w:rsidR="00043582" w:rsidRPr="00043582" w:rsidRDefault="00043582" w:rsidP="00043582">
      <w:pPr>
        <w:ind w:firstLine="709"/>
        <w:jc w:val="both"/>
        <w:rPr>
          <w:sz w:val="22"/>
          <w:szCs w:val="22"/>
        </w:rPr>
      </w:pPr>
      <w:r w:rsidRPr="00043582">
        <w:rPr>
          <w:sz w:val="22"/>
          <w:szCs w:val="22"/>
        </w:rPr>
        <w:t>Также на базе Публичной кадастровой карты работают информационные ресурсы «Земля для стройки» и «Земля для туризма».</w:t>
      </w:r>
    </w:p>
    <w:p w14:paraId="3637CB8E" w14:textId="77777777" w:rsidR="00043582" w:rsidRPr="00043582" w:rsidRDefault="00043582" w:rsidP="00043582">
      <w:pPr>
        <w:ind w:firstLine="709"/>
        <w:jc w:val="both"/>
        <w:rPr>
          <w:sz w:val="22"/>
          <w:szCs w:val="22"/>
        </w:rPr>
      </w:pPr>
      <w:r w:rsidRPr="00043582">
        <w:rPr>
          <w:b/>
          <w:bCs/>
          <w:sz w:val="22"/>
          <w:szCs w:val="22"/>
        </w:rPr>
        <w:t xml:space="preserve">Справочная информация по объектам недвижимости в режиме </w:t>
      </w:r>
      <w:proofErr w:type="spellStart"/>
      <w:r w:rsidRPr="00043582">
        <w:rPr>
          <w:b/>
          <w:bCs/>
          <w:sz w:val="22"/>
          <w:szCs w:val="22"/>
        </w:rPr>
        <w:t>online</w:t>
      </w:r>
      <w:proofErr w:type="spellEnd"/>
      <w:r w:rsidRPr="00043582">
        <w:rPr>
          <w:sz w:val="22"/>
          <w:szCs w:val="22"/>
        </w:rPr>
        <w:t xml:space="preserve"> </w:t>
      </w:r>
    </w:p>
    <w:p w14:paraId="1588E872" w14:textId="77777777" w:rsidR="00043582" w:rsidRPr="00043582" w:rsidRDefault="00043582" w:rsidP="00043582">
      <w:pPr>
        <w:ind w:firstLine="709"/>
        <w:jc w:val="both"/>
        <w:rPr>
          <w:sz w:val="22"/>
          <w:szCs w:val="22"/>
        </w:rPr>
      </w:pPr>
      <w:r w:rsidRPr="00043582">
        <w:rPr>
          <w:sz w:val="22"/>
          <w:szCs w:val="22"/>
        </w:rPr>
        <w:t xml:space="preserve">С помощью сервиса можно сформировать запрос по кадастровому номеру или адресу объекта недвижимости и получить общедоступные сведения ЕГРН: кадастровая стоимость, статус, площадь, адрес, дата постановки объекта недвижимости на кадастровый учет и т.д. </w:t>
      </w:r>
    </w:p>
    <w:p w14:paraId="404A196F" w14:textId="77777777" w:rsidR="00043582" w:rsidRPr="00043582" w:rsidRDefault="00043582" w:rsidP="00043582">
      <w:pPr>
        <w:ind w:firstLine="709"/>
        <w:jc w:val="both"/>
        <w:rPr>
          <w:sz w:val="22"/>
          <w:szCs w:val="22"/>
        </w:rPr>
      </w:pPr>
      <w:r w:rsidRPr="00043582">
        <w:rPr>
          <w:sz w:val="22"/>
          <w:szCs w:val="22"/>
        </w:rPr>
        <w:t>С помощью сервиса можно проверить объект недвижимости, например, перед заключением договора купли-продажи или аренды.</w:t>
      </w:r>
    </w:p>
    <w:p w14:paraId="75BE7DC1" w14:textId="77777777" w:rsidR="00043582" w:rsidRPr="00043582" w:rsidRDefault="00043582" w:rsidP="00043582">
      <w:pPr>
        <w:ind w:firstLine="709"/>
        <w:jc w:val="both"/>
        <w:rPr>
          <w:b/>
          <w:sz w:val="22"/>
          <w:szCs w:val="22"/>
        </w:rPr>
      </w:pPr>
      <w:r w:rsidRPr="00043582">
        <w:rPr>
          <w:b/>
          <w:sz w:val="22"/>
          <w:szCs w:val="22"/>
        </w:rPr>
        <w:t>Жизненные ситуации</w:t>
      </w:r>
    </w:p>
    <w:p w14:paraId="27EB4B6D" w14:textId="77777777" w:rsidR="00043582" w:rsidRPr="00043582" w:rsidRDefault="00043582" w:rsidP="00043582">
      <w:pPr>
        <w:ind w:firstLine="709"/>
        <w:jc w:val="both"/>
        <w:rPr>
          <w:sz w:val="22"/>
          <w:szCs w:val="22"/>
        </w:rPr>
      </w:pPr>
      <w:r w:rsidRPr="00043582">
        <w:rPr>
          <w:sz w:val="22"/>
          <w:szCs w:val="22"/>
        </w:rPr>
        <w:t xml:space="preserve">Электронный </w:t>
      </w:r>
      <w:hyperlink r:id="rId14" w:history="1">
        <w:r w:rsidRPr="00043582">
          <w:rPr>
            <w:rStyle w:val="a3"/>
            <w:sz w:val="22"/>
            <w:szCs w:val="22"/>
          </w:rPr>
          <w:t>сервис</w:t>
        </w:r>
      </w:hyperlink>
      <w:r w:rsidRPr="00043582">
        <w:rPr>
          <w:sz w:val="22"/>
          <w:szCs w:val="22"/>
        </w:rPr>
        <w:t xml:space="preserve"> поможет определить перечень документов, необходимых для конкретной услуги Росреестра. </w:t>
      </w:r>
    </w:p>
    <w:p w14:paraId="08B9673F" w14:textId="77777777" w:rsidR="00043582" w:rsidRPr="00043582" w:rsidRDefault="00043582" w:rsidP="00043582">
      <w:pPr>
        <w:ind w:firstLine="709"/>
        <w:jc w:val="both"/>
        <w:rPr>
          <w:sz w:val="22"/>
          <w:szCs w:val="22"/>
        </w:rPr>
      </w:pPr>
      <w:r w:rsidRPr="00043582">
        <w:rPr>
          <w:sz w:val="22"/>
          <w:szCs w:val="22"/>
        </w:rPr>
        <w:t>Для формирова</w:t>
      </w:r>
      <w:r w:rsidRPr="00043582">
        <w:rPr>
          <w:sz w:val="22"/>
          <w:szCs w:val="22"/>
        </w:rPr>
        <w:softHyphen/>
        <w:t>ния па</w:t>
      </w:r>
      <w:r w:rsidRPr="00043582">
        <w:rPr>
          <w:sz w:val="22"/>
          <w:szCs w:val="22"/>
        </w:rPr>
        <w:softHyphen/>
        <w:t>ке</w:t>
      </w:r>
      <w:r w:rsidRPr="00043582">
        <w:rPr>
          <w:sz w:val="22"/>
          <w:szCs w:val="22"/>
        </w:rPr>
        <w:softHyphen/>
        <w:t>та до</w:t>
      </w:r>
      <w:r w:rsidRPr="00043582">
        <w:rPr>
          <w:sz w:val="22"/>
          <w:szCs w:val="22"/>
        </w:rPr>
        <w:softHyphen/>
        <w:t>ку</w:t>
      </w:r>
      <w:r w:rsidRPr="00043582">
        <w:rPr>
          <w:sz w:val="22"/>
          <w:szCs w:val="22"/>
        </w:rPr>
        <w:softHyphen/>
        <w:t>мен</w:t>
      </w:r>
      <w:r w:rsidRPr="00043582">
        <w:rPr>
          <w:sz w:val="22"/>
          <w:szCs w:val="22"/>
        </w:rPr>
        <w:softHyphen/>
        <w:t>тов необходимо прой</w:t>
      </w:r>
      <w:r w:rsidRPr="00043582">
        <w:rPr>
          <w:sz w:val="22"/>
          <w:szCs w:val="22"/>
        </w:rPr>
        <w:softHyphen/>
        <w:t>ти анкетирование, со</w:t>
      </w:r>
      <w:r w:rsidRPr="00043582">
        <w:rPr>
          <w:sz w:val="22"/>
          <w:szCs w:val="22"/>
        </w:rPr>
        <w:softHyphen/>
        <w:t>сто</w:t>
      </w:r>
      <w:r w:rsidRPr="00043582">
        <w:rPr>
          <w:sz w:val="22"/>
          <w:szCs w:val="22"/>
        </w:rPr>
        <w:softHyphen/>
        <w:t>я</w:t>
      </w:r>
      <w:r w:rsidRPr="00043582">
        <w:rPr>
          <w:sz w:val="22"/>
          <w:szCs w:val="22"/>
        </w:rPr>
        <w:softHyphen/>
        <w:t>щее из нескольких во</w:t>
      </w:r>
      <w:r w:rsidRPr="00043582">
        <w:rPr>
          <w:sz w:val="22"/>
          <w:szCs w:val="22"/>
        </w:rPr>
        <w:softHyphen/>
        <w:t>про</w:t>
      </w:r>
      <w:r w:rsidRPr="00043582">
        <w:rPr>
          <w:sz w:val="22"/>
          <w:szCs w:val="22"/>
        </w:rPr>
        <w:softHyphen/>
        <w:t>сов. На ос</w:t>
      </w:r>
      <w:r w:rsidRPr="00043582">
        <w:rPr>
          <w:sz w:val="22"/>
          <w:szCs w:val="22"/>
        </w:rPr>
        <w:softHyphen/>
        <w:t>но</w:t>
      </w:r>
      <w:r w:rsidRPr="00043582">
        <w:rPr>
          <w:sz w:val="22"/>
          <w:szCs w:val="22"/>
        </w:rPr>
        <w:softHyphen/>
        <w:t>ва</w:t>
      </w:r>
      <w:r w:rsidRPr="00043582">
        <w:rPr>
          <w:sz w:val="22"/>
          <w:szCs w:val="22"/>
        </w:rPr>
        <w:softHyphen/>
        <w:t>нии полученных от</w:t>
      </w:r>
      <w:r w:rsidRPr="00043582">
        <w:rPr>
          <w:sz w:val="22"/>
          <w:szCs w:val="22"/>
        </w:rPr>
        <w:softHyphen/>
        <w:t>ве</w:t>
      </w:r>
      <w:r w:rsidRPr="00043582">
        <w:rPr>
          <w:sz w:val="22"/>
          <w:szCs w:val="22"/>
        </w:rPr>
        <w:softHyphen/>
        <w:t>тов сер</w:t>
      </w:r>
      <w:r w:rsidRPr="00043582">
        <w:rPr>
          <w:sz w:val="22"/>
          <w:szCs w:val="22"/>
        </w:rPr>
        <w:softHyphen/>
        <w:t>вис вы</w:t>
      </w:r>
      <w:r w:rsidRPr="00043582">
        <w:rPr>
          <w:sz w:val="22"/>
          <w:szCs w:val="22"/>
        </w:rPr>
        <w:softHyphen/>
        <w:t>даст список необходимых до</w:t>
      </w:r>
      <w:r w:rsidRPr="00043582">
        <w:rPr>
          <w:sz w:val="22"/>
          <w:szCs w:val="22"/>
        </w:rPr>
        <w:softHyphen/>
        <w:t>ку</w:t>
      </w:r>
      <w:r w:rsidRPr="00043582">
        <w:rPr>
          <w:sz w:val="22"/>
          <w:szCs w:val="22"/>
        </w:rPr>
        <w:softHyphen/>
        <w:t>мен</w:t>
      </w:r>
      <w:r w:rsidRPr="00043582">
        <w:rPr>
          <w:sz w:val="22"/>
          <w:szCs w:val="22"/>
        </w:rPr>
        <w:softHyphen/>
        <w:t>тов, а также ин</w:t>
      </w:r>
      <w:r w:rsidRPr="00043582">
        <w:rPr>
          <w:sz w:val="22"/>
          <w:szCs w:val="22"/>
        </w:rPr>
        <w:softHyphen/>
        <w:t>фор</w:t>
      </w:r>
      <w:r w:rsidRPr="00043582">
        <w:rPr>
          <w:sz w:val="22"/>
          <w:szCs w:val="22"/>
        </w:rPr>
        <w:softHyphen/>
        <w:t>ма</w:t>
      </w:r>
      <w:r w:rsidRPr="00043582">
        <w:rPr>
          <w:sz w:val="22"/>
          <w:szCs w:val="22"/>
        </w:rPr>
        <w:softHyphen/>
        <w:t>цию о сро</w:t>
      </w:r>
      <w:r w:rsidRPr="00043582">
        <w:rPr>
          <w:sz w:val="22"/>
          <w:szCs w:val="22"/>
        </w:rPr>
        <w:softHyphen/>
        <w:t>ках оказания услу</w:t>
      </w:r>
      <w:r w:rsidRPr="00043582">
        <w:rPr>
          <w:sz w:val="22"/>
          <w:szCs w:val="22"/>
        </w:rPr>
        <w:softHyphen/>
        <w:t>ги и раз</w:t>
      </w:r>
      <w:r w:rsidRPr="00043582">
        <w:rPr>
          <w:sz w:val="22"/>
          <w:szCs w:val="22"/>
        </w:rPr>
        <w:softHyphen/>
        <w:t>мере го</w:t>
      </w:r>
      <w:r w:rsidRPr="00043582">
        <w:rPr>
          <w:sz w:val="22"/>
          <w:szCs w:val="22"/>
        </w:rPr>
        <w:softHyphen/>
        <w:t>су</w:t>
      </w:r>
      <w:r w:rsidRPr="00043582">
        <w:rPr>
          <w:sz w:val="22"/>
          <w:szCs w:val="22"/>
        </w:rPr>
        <w:softHyphen/>
        <w:t>дар</w:t>
      </w:r>
      <w:r w:rsidRPr="00043582">
        <w:rPr>
          <w:sz w:val="22"/>
          <w:szCs w:val="22"/>
        </w:rPr>
        <w:softHyphen/>
        <w:t>ствен</w:t>
      </w:r>
      <w:r w:rsidRPr="00043582">
        <w:rPr>
          <w:sz w:val="22"/>
          <w:szCs w:val="22"/>
        </w:rPr>
        <w:softHyphen/>
        <w:t>ной по</w:t>
      </w:r>
      <w:r w:rsidRPr="00043582">
        <w:rPr>
          <w:sz w:val="22"/>
          <w:szCs w:val="22"/>
        </w:rPr>
        <w:softHyphen/>
        <w:t>шли</w:t>
      </w:r>
      <w:r w:rsidRPr="00043582">
        <w:rPr>
          <w:sz w:val="22"/>
          <w:szCs w:val="22"/>
        </w:rPr>
        <w:softHyphen/>
        <w:t>ны. Полученный перечень документов можно сохранить или распечатать. Кроме того, пользователь может перейти по ссылке для получения услуги в электронном виде.</w:t>
      </w:r>
    </w:p>
    <w:p w14:paraId="4BBA9CC6" w14:textId="77777777" w:rsidR="00043582" w:rsidRPr="00043582" w:rsidRDefault="00043582" w:rsidP="00043582">
      <w:pPr>
        <w:ind w:firstLine="709"/>
        <w:jc w:val="both"/>
        <w:rPr>
          <w:b/>
          <w:sz w:val="22"/>
          <w:szCs w:val="22"/>
        </w:rPr>
      </w:pPr>
      <w:r w:rsidRPr="00043582">
        <w:rPr>
          <w:b/>
          <w:sz w:val="22"/>
          <w:szCs w:val="22"/>
        </w:rPr>
        <w:t>Реестр кадастровых инженеров</w:t>
      </w:r>
    </w:p>
    <w:p w14:paraId="511D3D4F" w14:textId="77777777" w:rsidR="00043582" w:rsidRPr="00043582" w:rsidRDefault="00FE042F" w:rsidP="00043582">
      <w:pPr>
        <w:ind w:firstLine="709"/>
        <w:jc w:val="both"/>
        <w:rPr>
          <w:sz w:val="22"/>
          <w:szCs w:val="22"/>
        </w:rPr>
      </w:pPr>
      <w:hyperlink r:id="rId15" w:history="1">
        <w:r w:rsidR="00043582" w:rsidRPr="00043582">
          <w:rPr>
            <w:rStyle w:val="a3"/>
            <w:sz w:val="22"/>
            <w:szCs w:val="22"/>
          </w:rPr>
          <w:t>Сервис</w:t>
        </w:r>
      </w:hyperlink>
      <w:r w:rsidR="00043582" w:rsidRPr="00043582">
        <w:rPr>
          <w:sz w:val="22"/>
          <w:szCs w:val="22"/>
        </w:rPr>
        <w:t xml:space="preserve"> предоставляет достоверные и актуальные сведения о кадастровых инженерах нашей страны. Чтобы проверить, есть ли у специалиста квалификационный аттестат, достаточно знать ФИО кадастрового инженера. Посредством сервиса также можно узнать о результатах профессиональной деятельности специалиста. </w:t>
      </w:r>
    </w:p>
    <w:p w14:paraId="69C5D052" w14:textId="77777777" w:rsidR="00043582" w:rsidRPr="00043582" w:rsidRDefault="00043582" w:rsidP="00043582">
      <w:pPr>
        <w:ind w:firstLine="709"/>
        <w:jc w:val="both"/>
        <w:rPr>
          <w:sz w:val="22"/>
          <w:szCs w:val="22"/>
        </w:rPr>
      </w:pPr>
      <w:r w:rsidRPr="00043582">
        <w:rPr>
          <w:sz w:val="22"/>
          <w:szCs w:val="22"/>
        </w:rPr>
        <w:t>Сервис позволяет найти грамотных кадастровых инженеров и не ошибиться в специалисте перед заключением договора на выполнение работ.</w:t>
      </w:r>
    </w:p>
    <w:p w14:paraId="64D5C4B6" w14:textId="77777777" w:rsidR="00043582" w:rsidRPr="00043582" w:rsidRDefault="00043582" w:rsidP="00043582">
      <w:pPr>
        <w:ind w:firstLine="709"/>
        <w:jc w:val="both"/>
        <w:rPr>
          <w:b/>
          <w:sz w:val="22"/>
          <w:szCs w:val="22"/>
        </w:rPr>
      </w:pPr>
      <w:r w:rsidRPr="00043582">
        <w:rPr>
          <w:b/>
          <w:sz w:val="22"/>
          <w:szCs w:val="22"/>
        </w:rPr>
        <w:t>Фонд данных государственной кадастровой оценки</w:t>
      </w:r>
    </w:p>
    <w:p w14:paraId="77E85BAC" w14:textId="77777777" w:rsidR="00043582" w:rsidRPr="00043582" w:rsidRDefault="00043582" w:rsidP="00043582">
      <w:pPr>
        <w:ind w:firstLine="709"/>
        <w:jc w:val="both"/>
        <w:rPr>
          <w:sz w:val="22"/>
          <w:szCs w:val="22"/>
        </w:rPr>
      </w:pPr>
      <w:r w:rsidRPr="00043582">
        <w:rPr>
          <w:sz w:val="22"/>
          <w:szCs w:val="22"/>
        </w:rPr>
        <w:t xml:space="preserve">С помощью </w:t>
      </w:r>
      <w:hyperlink r:id="rId16" w:history="1">
        <w:r w:rsidRPr="00043582">
          <w:rPr>
            <w:rStyle w:val="a3"/>
            <w:sz w:val="22"/>
            <w:szCs w:val="22"/>
          </w:rPr>
          <w:t>сервиса</w:t>
        </w:r>
      </w:hyperlink>
      <w:r w:rsidRPr="00043582">
        <w:rPr>
          <w:sz w:val="22"/>
          <w:szCs w:val="22"/>
        </w:rPr>
        <w:t xml:space="preserve"> можно ознакомиться с отчетами об определении кадастровой стоимости, отчетами об оценке рыночной стоимости, на основании которых оспорены результаты определения кадастровой стоимости, а также с систематизированными сведениями об объектах оценки. </w:t>
      </w:r>
    </w:p>
    <w:p w14:paraId="2811C25B" w14:textId="77777777" w:rsidR="00043582" w:rsidRPr="00043582" w:rsidRDefault="00043582" w:rsidP="00043582">
      <w:pPr>
        <w:jc w:val="right"/>
        <w:rPr>
          <w:i/>
          <w:sz w:val="22"/>
          <w:szCs w:val="22"/>
        </w:rPr>
      </w:pPr>
    </w:p>
    <w:p w14:paraId="4C59F40D" w14:textId="77777777" w:rsidR="00043582" w:rsidRPr="00043582" w:rsidRDefault="00043582" w:rsidP="00043582">
      <w:pPr>
        <w:jc w:val="right"/>
        <w:rPr>
          <w:i/>
          <w:sz w:val="22"/>
          <w:szCs w:val="22"/>
        </w:rPr>
      </w:pPr>
    </w:p>
    <w:p w14:paraId="31F46C24" w14:textId="77777777" w:rsidR="00043582" w:rsidRPr="00043582" w:rsidRDefault="00043582" w:rsidP="00043582">
      <w:pPr>
        <w:jc w:val="right"/>
        <w:rPr>
          <w:b/>
          <w:i/>
          <w:sz w:val="22"/>
          <w:szCs w:val="22"/>
        </w:rPr>
      </w:pPr>
      <w:r w:rsidRPr="00043582">
        <w:rPr>
          <w:b/>
          <w:i/>
          <w:sz w:val="22"/>
          <w:szCs w:val="22"/>
        </w:rPr>
        <w:t>статья подготовлена филиалом ППК «</w:t>
      </w:r>
      <w:proofErr w:type="spellStart"/>
      <w:r w:rsidRPr="00043582">
        <w:rPr>
          <w:b/>
          <w:i/>
          <w:sz w:val="22"/>
          <w:szCs w:val="22"/>
        </w:rPr>
        <w:t>Роскадастр</w:t>
      </w:r>
      <w:proofErr w:type="spellEnd"/>
      <w:r w:rsidRPr="00043582">
        <w:rPr>
          <w:b/>
          <w:i/>
          <w:sz w:val="22"/>
          <w:szCs w:val="22"/>
        </w:rPr>
        <w:t xml:space="preserve">» </w:t>
      </w:r>
    </w:p>
    <w:p w14:paraId="08E57D9E" w14:textId="77777777" w:rsidR="00043582" w:rsidRPr="00043582" w:rsidRDefault="00043582" w:rsidP="00043582">
      <w:pPr>
        <w:jc w:val="right"/>
        <w:rPr>
          <w:b/>
          <w:i/>
          <w:sz w:val="22"/>
          <w:szCs w:val="22"/>
        </w:rPr>
      </w:pPr>
      <w:r w:rsidRPr="00043582">
        <w:rPr>
          <w:b/>
          <w:i/>
          <w:sz w:val="22"/>
          <w:szCs w:val="22"/>
        </w:rPr>
        <w:t>по Новосибирской области</w:t>
      </w:r>
    </w:p>
    <w:p w14:paraId="6710D663" w14:textId="77777777" w:rsidR="00043582" w:rsidRPr="00043582" w:rsidRDefault="00043582" w:rsidP="00043582">
      <w:pPr>
        <w:suppressAutoHyphens/>
        <w:autoSpaceDE w:val="0"/>
        <w:autoSpaceDN w:val="0"/>
        <w:adjustRightInd w:val="0"/>
        <w:jc w:val="both"/>
        <w:rPr>
          <w:b/>
          <w:bCs/>
          <w:i/>
          <w:iCs/>
          <w:color w:val="0070C0"/>
          <w:sz w:val="22"/>
          <w:szCs w:val="22"/>
        </w:rPr>
      </w:pPr>
      <w:r w:rsidRPr="00043582">
        <w:rPr>
          <w:noProof/>
          <w:color w:val="000000"/>
          <w:sz w:val="22"/>
          <w:szCs w:val="22"/>
        </w:rPr>
        <mc:AlternateContent>
          <mc:Choice Requires="wps">
            <w:drawing>
              <wp:anchor distT="0" distB="0" distL="114300" distR="114300" simplePos="0" relativeHeight="251661312" behindDoc="0" locked="0" layoutInCell="1" allowOverlap="1" wp14:anchorId="6F45E0EC" wp14:editId="66D2BF6F">
                <wp:simplePos x="0" y="0"/>
                <wp:positionH relativeFrom="column">
                  <wp:posOffset>-41910</wp:posOffset>
                </wp:positionH>
                <wp:positionV relativeFrom="paragraph">
                  <wp:posOffset>90170</wp:posOffset>
                </wp:positionV>
                <wp:extent cx="6229350" cy="0"/>
                <wp:effectExtent l="5715" t="13970" r="1333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BE1B4" id="AutoShape 2" o:spid="_x0000_s1026" type="#_x0000_t32" style="position:absolute;margin-left:-3.3pt;margin-top:7.1pt;width:4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" strokecolor="#0070c0"/>
            </w:pict>
          </mc:Fallback>
        </mc:AlternateContent>
      </w:r>
    </w:p>
    <w:p w14:paraId="0BFD7274" w14:textId="77777777" w:rsidR="00043582" w:rsidRPr="00043582" w:rsidRDefault="00043582" w:rsidP="00043582">
      <w:pPr>
        <w:suppressAutoHyphens/>
        <w:autoSpaceDE w:val="0"/>
        <w:autoSpaceDN w:val="0"/>
        <w:adjustRightInd w:val="0"/>
        <w:jc w:val="both"/>
        <w:rPr>
          <w:b/>
          <w:bCs/>
          <w:sz w:val="22"/>
          <w:szCs w:val="22"/>
        </w:rPr>
      </w:pPr>
      <w:r w:rsidRPr="00043582">
        <w:rPr>
          <w:b/>
          <w:bCs/>
          <w:sz w:val="22"/>
          <w:szCs w:val="22"/>
        </w:rPr>
        <w:t>Об Управлении Росреестра по Новосибирской области</w:t>
      </w:r>
    </w:p>
    <w:p w14:paraId="151C817E" w14:textId="77777777" w:rsidR="00043582" w:rsidRPr="00043582" w:rsidRDefault="00043582" w:rsidP="00043582">
      <w:pPr>
        <w:suppressAutoHyphens/>
        <w:autoSpaceDE w:val="0"/>
        <w:autoSpaceDN w:val="0"/>
        <w:adjustRightInd w:val="0"/>
        <w:jc w:val="both"/>
        <w:rPr>
          <w:b/>
          <w:bCs/>
          <w:sz w:val="22"/>
          <w:szCs w:val="22"/>
        </w:rPr>
      </w:pPr>
      <w:r w:rsidRPr="00043582">
        <w:rPr>
          <w:sz w:val="22"/>
          <w:szCs w:val="22"/>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w:t>
      </w:r>
      <w:r w:rsidRPr="00043582">
        <w:rPr>
          <w:sz w:val="22"/>
          <w:szCs w:val="22"/>
        </w:rPr>
        <w:lastRenderedPageBreak/>
        <w:t xml:space="preserve">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w:t>
      </w:r>
      <w:proofErr w:type="spellStart"/>
      <w:r w:rsidRPr="00043582">
        <w:rPr>
          <w:sz w:val="22"/>
          <w:szCs w:val="22"/>
        </w:rPr>
        <w:t>Рягузова</w:t>
      </w:r>
      <w:proofErr w:type="spellEnd"/>
      <w:r w:rsidRPr="00043582">
        <w:rPr>
          <w:sz w:val="22"/>
          <w:szCs w:val="22"/>
        </w:rPr>
        <w:t>.</w:t>
      </w:r>
    </w:p>
    <w:p w14:paraId="01A07ED7" w14:textId="77777777" w:rsidR="00043582" w:rsidRPr="00043582" w:rsidRDefault="00043582" w:rsidP="00043582">
      <w:pPr>
        <w:tabs>
          <w:tab w:val="left" w:pos="1095"/>
        </w:tabs>
        <w:suppressAutoHyphens/>
        <w:autoSpaceDE w:val="0"/>
        <w:autoSpaceDN w:val="0"/>
        <w:adjustRightInd w:val="0"/>
        <w:jc w:val="both"/>
        <w:rPr>
          <w:b/>
          <w:color w:val="000000"/>
          <w:sz w:val="22"/>
          <w:szCs w:val="22"/>
        </w:rPr>
      </w:pPr>
    </w:p>
    <w:p w14:paraId="052EBD33" w14:textId="77777777" w:rsidR="00043582" w:rsidRPr="00043582" w:rsidRDefault="00043582" w:rsidP="00043582">
      <w:pPr>
        <w:tabs>
          <w:tab w:val="left" w:pos="1095"/>
        </w:tabs>
        <w:suppressAutoHyphens/>
        <w:autoSpaceDE w:val="0"/>
        <w:autoSpaceDN w:val="0"/>
        <w:adjustRightInd w:val="0"/>
        <w:jc w:val="both"/>
        <w:rPr>
          <w:b/>
          <w:color w:val="000000"/>
          <w:sz w:val="22"/>
          <w:szCs w:val="22"/>
        </w:rPr>
      </w:pPr>
      <w:r w:rsidRPr="00043582">
        <w:rPr>
          <w:b/>
          <w:color w:val="000000"/>
          <w:sz w:val="22"/>
          <w:szCs w:val="22"/>
        </w:rPr>
        <w:t>Контакты для СМИ:</w:t>
      </w:r>
    </w:p>
    <w:p w14:paraId="6D1CFEC1" w14:textId="77777777" w:rsidR="00043582" w:rsidRPr="00043582" w:rsidRDefault="00043582" w:rsidP="00043582">
      <w:pPr>
        <w:jc w:val="both"/>
        <w:rPr>
          <w:sz w:val="22"/>
          <w:szCs w:val="22"/>
        </w:rPr>
      </w:pPr>
      <w:r w:rsidRPr="00043582">
        <w:rPr>
          <w:sz w:val="22"/>
          <w:szCs w:val="22"/>
        </w:rPr>
        <w:t>Управление Росреестра по Новосибирской области</w:t>
      </w:r>
    </w:p>
    <w:p w14:paraId="0C66246A" w14:textId="77777777" w:rsidR="00043582" w:rsidRPr="00043582" w:rsidRDefault="00043582" w:rsidP="00043582">
      <w:pPr>
        <w:jc w:val="both"/>
        <w:rPr>
          <w:sz w:val="22"/>
          <w:szCs w:val="22"/>
        </w:rPr>
      </w:pPr>
      <w:r w:rsidRPr="00043582">
        <w:rPr>
          <w:sz w:val="22"/>
          <w:szCs w:val="22"/>
        </w:rPr>
        <w:t>630091, г. Новосибирск, ул. Державина, д. 28</w:t>
      </w:r>
    </w:p>
    <w:p w14:paraId="458FB91E" w14:textId="77777777" w:rsidR="00043582" w:rsidRPr="00043582" w:rsidRDefault="00043582" w:rsidP="00043582">
      <w:pPr>
        <w:autoSpaceDE w:val="0"/>
        <w:autoSpaceDN w:val="0"/>
        <w:adjustRightInd w:val="0"/>
        <w:jc w:val="both"/>
        <w:rPr>
          <w:color w:val="000000"/>
          <w:sz w:val="22"/>
          <w:szCs w:val="22"/>
        </w:rPr>
      </w:pPr>
      <w:r w:rsidRPr="00043582">
        <w:rPr>
          <w:color w:val="000000"/>
          <w:sz w:val="22"/>
          <w:szCs w:val="22"/>
          <w:lang w:val="x-none"/>
        </w:rPr>
        <w:t xml:space="preserve">Электронная почта: </w:t>
      </w:r>
    </w:p>
    <w:p w14:paraId="35BDA019" w14:textId="77777777" w:rsidR="00043582" w:rsidRPr="00043582" w:rsidRDefault="00FE042F" w:rsidP="00043582">
      <w:pPr>
        <w:autoSpaceDE w:val="0"/>
        <w:autoSpaceDN w:val="0"/>
        <w:adjustRightInd w:val="0"/>
        <w:jc w:val="both"/>
        <w:rPr>
          <w:color w:val="000000"/>
          <w:sz w:val="22"/>
          <w:szCs w:val="22"/>
        </w:rPr>
      </w:pPr>
      <w:hyperlink r:id="rId17" w:history="1">
        <w:r w:rsidR="00043582" w:rsidRPr="00043582">
          <w:rPr>
            <w:rStyle w:val="a3"/>
            <w:sz w:val="22"/>
            <w:szCs w:val="22"/>
            <w:lang w:val="x-none"/>
          </w:rPr>
          <w:t>oko@54upr.rosreestr.ru</w:t>
        </w:r>
      </w:hyperlink>
      <w:r w:rsidR="00043582" w:rsidRPr="00043582">
        <w:rPr>
          <w:color w:val="000000"/>
          <w:sz w:val="22"/>
          <w:szCs w:val="22"/>
          <w:lang w:val="x-none"/>
        </w:rPr>
        <w:t xml:space="preserve"> </w:t>
      </w:r>
    </w:p>
    <w:p w14:paraId="46B39DA6" w14:textId="77777777" w:rsidR="00043582" w:rsidRPr="00043582" w:rsidRDefault="00043582" w:rsidP="00043582">
      <w:pPr>
        <w:autoSpaceDE w:val="0"/>
        <w:autoSpaceDN w:val="0"/>
        <w:adjustRightInd w:val="0"/>
        <w:jc w:val="both"/>
        <w:rPr>
          <w:color w:val="000000"/>
          <w:sz w:val="22"/>
          <w:szCs w:val="22"/>
          <w:lang w:val="x-none"/>
        </w:rPr>
      </w:pPr>
      <w:r w:rsidRPr="00043582">
        <w:rPr>
          <w:color w:val="000000"/>
          <w:sz w:val="22"/>
          <w:szCs w:val="22"/>
          <w:lang w:val="x-none"/>
        </w:rPr>
        <w:t xml:space="preserve">Сайт: </w:t>
      </w:r>
      <w:hyperlink r:id="rId18" w:history="1">
        <w:r w:rsidRPr="00043582">
          <w:rPr>
            <w:color w:val="0000FF"/>
            <w:sz w:val="22"/>
            <w:szCs w:val="22"/>
            <w:u w:val="single"/>
            <w:lang w:val="x-none"/>
          </w:rPr>
          <w:t>Росреестр</w:t>
        </w:r>
      </w:hyperlink>
    </w:p>
    <w:p w14:paraId="73B3B67A" w14:textId="77777777" w:rsidR="00043582" w:rsidRPr="00043582" w:rsidRDefault="00043582" w:rsidP="00043582">
      <w:pPr>
        <w:autoSpaceDE w:val="0"/>
        <w:autoSpaceDN w:val="0"/>
        <w:adjustRightInd w:val="0"/>
        <w:jc w:val="both"/>
        <w:rPr>
          <w:b/>
          <w:sz w:val="22"/>
          <w:szCs w:val="22"/>
        </w:rPr>
      </w:pPr>
      <w:r w:rsidRPr="00043582">
        <w:rPr>
          <w:color w:val="000000"/>
          <w:sz w:val="22"/>
          <w:szCs w:val="22"/>
        </w:rPr>
        <w:t xml:space="preserve">Соцсети: </w:t>
      </w:r>
      <w:hyperlink r:id="rId19" w:history="1">
        <w:proofErr w:type="spellStart"/>
        <w:r w:rsidRPr="00043582">
          <w:rPr>
            <w:color w:val="0000FF"/>
            <w:sz w:val="22"/>
            <w:szCs w:val="22"/>
            <w:u w:val="single"/>
            <w:lang w:val="x-none"/>
          </w:rPr>
          <w:t>ВКонтакте</w:t>
        </w:r>
        <w:proofErr w:type="spellEnd"/>
      </w:hyperlink>
      <w:r w:rsidRPr="00043582">
        <w:rPr>
          <w:color w:val="000000"/>
          <w:sz w:val="22"/>
          <w:szCs w:val="22"/>
        </w:rPr>
        <w:t xml:space="preserve">, </w:t>
      </w:r>
      <w:hyperlink r:id="rId20" w:history="1">
        <w:r w:rsidRPr="00043582">
          <w:rPr>
            <w:rStyle w:val="a3"/>
            <w:sz w:val="22"/>
            <w:szCs w:val="22"/>
          </w:rPr>
          <w:t>Одноклассники</w:t>
        </w:r>
      </w:hyperlink>
      <w:r w:rsidRPr="00043582">
        <w:rPr>
          <w:rStyle w:val="a3"/>
          <w:sz w:val="22"/>
          <w:szCs w:val="22"/>
          <w:u w:val="none"/>
        </w:rPr>
        <w:t xml:space="preserve">, </w:t>
      </w:r>
      <w:hyperlink r:id="rId21" w:history="1">
        <w:r w:rsidRPr="00043582">
          <w:rPr>
            <w:rStyle w:val="a3"/>
            <w:sz w:val="22"/>
            <w:szCs w:val="22"/>
            <w:lang w:val="x-none"/>
          </w:rPr>
          <w:t>Яндекс</w:t>
        </w:r>
        <w:r w:rsidRPr="00043582">
          <w:rPr>
            <w:rStyle w:val="a3"/>
            <w:sz w:val="22"/>
            <w:szCs w:val="22"/>
          </w:rPr>
          <w:t>.</w:t>
        </w:r>
        <w:r w:rsidRPr="00043582">
          <w:rPr>
            <w:rStyle w:val="a3"/>
            <w:sz w:val="22"/>
            <w:szCs w:val="22"/>
            <w:lang w:val="x-none"/>
          </w:rPr>
          <w:t>Дзен</w:t>
        </w:r>
      </w:hyperlink>
      <w:r w:rsidRPr="00043582">
        <w:rPr>
          <w:rStyle w:val="a3"/>
          <w:sz w:val="22"/>
          <w:szCs w:val="22"/>
          <w:u w:val="none"/>
        </w:rPr>
        <w:t xml:space="preserve">, </w:t>
      </w:r>
      <w:hyperlink r:id="rId22" w:history="1">
        <w:proofErr w:type="spellStart"/>
        <w:r w:rsidRPr="00043582">
          <w:rPr>
            <w:rStyle w:val="a3"/>
            <w:sz w:val="22"/>
            <w:szCs w:val="22"/>
          </w:rPr>
          <w:t>Телеграм</w:t>
        </w:r>
        <w:proofErr w:type="spellEnd"/>
      </w:hyperlink>
      <w:r w:rsidRPr="00043582">
        <w:rPr>
          <w:b/>
          <w:sz w:val="22"/>
          <w:szCs w:val="22"/>
        </w:rPr>
        <w:t xml:space="preserve"> </w:t>
      </w:r>
    </w:p>
    <w:p w14:paraId="3E650CC3" w14:textId="3E06EF59" w:rsidR="00043582" w:rsidRPr="00043582" w:rsidRDefault="00043582">
      <w:pPr>
        <w:rPr>
          <w:sz w:val="22"/>
          <w:szCs w:val="22"/>
        </w:rPr>
      </w:pPr>
    </w:p>
    <w:p w14:paraId="34E58DB8" w14:textId="5D91F96F" w:rsidR="00043582" w:rsidRDefault="00043582" w:rsidP="00043582">
      <w:pPr>
        <w:rPr>
          <w:noProof/>
          <w:sz w:val="22"/>
          <w:szCs w:val="22"/>
        </w:rPr>
      </w:pPr>
    </w:p>
    <w:p w14:paraId="441AF822" w14:textId="2773E448" w:rsidR="00043582" w:rsidRDefault="00043582" w:rsidP="00043582">
      <w:pPr>
        <w:rPr>
          <w:noProof/>
          <w:sz w:val="22"/>
          <w:szCs w:val="22"/>
        </w:rPr>
      </w:pPr>
    </w:p>
    <w:p w14:paraId="2409554F" w14:textId="77777777" w:rsidR="00043582" w:rsidRPr="00043582" w:rsidRDefault="00043582" w:rsidP="00043582">
      <w:pPr>
        <w:rPr>
          <w:noProof/>
          <w:sz w:val="22"/>
          <w:szCs w:val="22"/>
        </w:rPr>
      </w:pPr>
    </w:p>
    <w:p w14:paraId="657AA289" w14:textId="77777777" w:rsidR="00043582" w:rsidRPr="00043582" w:rsidRDefault="00043582" w:rsidP="00043582">
      <w:pPr>
        <w:pStyle w:val="a4"/>
        <w:spacing w:before="0" w:beforeAutospacing="0" w:after="0" w:afterAutospacing="0"/>
        <w:jc w:val="both"/>
        <w:rPr>
          <w:rFonts w:eastAsiaTheme="minorHAnsi"/>
          <w:b/>
          <w:noProof/>
          <w:sz w:val="22"/>
          <w:szCs w:val="22"/>
          <w:lang w:eastAsia="en-US"/>
        </w:rPr>
      </w:pPr>
      <w:r w:rsidRPr="00043582">
        <w:rPr>
          <w:rFonts w:eastAsiaTheme="minorHAnsi"/>
          <w:b/>
          <w:noProof/>
          <w:sz w:val="22"/>
          <w:szCs w:val="22"/>
          <w:lang w:eastAsia="en-US"/>
        </w:rPr>
        <w:t>О профилактике пожаров на территории Новосибирской области</w:t>
      </w:r>
    </w:p>
    <w:p w14:paraId="2CBA41AE" w14:textId="77777777" w:rsidR="00043582" w:rsidRPr="00043582" w:rsidRDefault="00043582" w:rsidP="00043582">
      <w:pPr>
        <w:pStyle w:val="a4"/>
        <w:spacing w:before="0" w:beforeAutospacing="0" w:after="0" w:afterAutospacing="0"/>
        <w:ind w:firstLine="720"/>
        <w:jc w:val="both"/>
        <w:rPr>
          <w:rStyle w:val="apple-converted-space"/>
          <w:color w:val="000000"/>
          <w:sz w:val="22"/>
          <w:szCs w:val="22"/>
        </w:rPr>
      </w:pPr>
    </w:p>
    <w:p w14:paraId="007676DF"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В рамках осуществления федерального государственного земельного контроля (надзора) Управлением Росреестра по Новосибирской области проводятся профилактические мероприятия по предупреждению возникновения пожароопасных ситуаций, путем разъяснительной работы среди граждан.</w:t>
      </w:r>
    </w:p>
    <w:p w14:paraId="5BBB0780"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xml:space="preserve">Обращаем Ваше внимание на то, что чаще всего случайные возгорания, влекущие угрозу </w:t>
      </w:r>
      <w:r w:rsidRPr="00043582">
        <w:rPr>
          <w:rStyle w:val="apple-converted-space"/>
          <w:color w:val="000000"/>
          <w:sz w:val="22"/>
          <w:szCs w:val="22"/>
        </w:rPr>
        <w:tab/>
        <w:t>для жизни людей и их домов, происходят в садовых или загородных поселках.</w:t>
      </w:r>
    </w:p>
    <w:p w14:paraId="311BA613" w14:textId="77777777" w:rsidR="00043582" w:rsidRPr="00043582" w:rsidRDefault="00043582" w:rsidP="00043582">
      <w:pPr>
        <w:autoSpaceDE w:val="0"/>
        <w:autoSpaceDN w:val="0"/>
        <w:adjustRightInd w:val="0"/>
        <w:ind w:firstLine="709"/>
        <w:jc w:val="both"/>
        <w:rPr>
          <w:rStyle w:val="apple-converted-space"/>
          <w:b/>
          <w:color w:val="000000"/>
          <w:sz w:val="22"/>
          <w:szCs w:val="22"/>
        </w:rPr>
      </w:pPr>
      <w:r w:rsidRPr="00043582">
        <w:rPr>
          <w:rStyle w:val="apple-converted-space"/>
          <w:b/>
          <w:color w:val="000000"/>
          <w:sz w:val="22"/>
          <w:szCs w:val="22"/>
        </w:rPr>
        <w:t>Правила пожарной безопасности в дачном доме</w:t>
      </w:r>
    </w:p>
    <w:p w14:paraId="0CBEED6A"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В целях содержания электрических сетей в исправном и безопасном состоянии запрещается:</w:t>
      </w:r>
    </w:p>
    <w:p w14:paraId="13A6AC10"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прокладывать электрическую проводку по горючему основанию либо наклеивать горючие материалы на электрическую проводку;</w:t>
      </w:r>
    </w:p>
    <w:p w14:paraId="7C23B042"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оставлять без присмотра включенными в электрическую сеть электронагревательные и другие бытовые электроприборы, за исключением электроприборов, которые должны находиться в круглосуточном режиме работы;</w:t>
      </w:r>
    </w:p>
    <w:p w14:paraId="002DDB00"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xml:space="preserve">- эксплуатировать электропровода и кабели с видимыми нарушениями изоляции и со следами термического воздействия; </w:t>
      </w:r>
    </w:p>
    <w:p w14:paraId="7A374EC3"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xml:space="preserve">- пользоваться розетками, рубильниками, другими </w:t>
      </w:r>
      <w:proofErr w:type="spellStart"/>
      <w:r w:rsidRPr="00043582">
        <w:rPr>
          <w:rStyle w:val="apple-converted-space"/>
          <w:color w:val="000000"/>
          <w:sz w:val="22"/>
          <w:szCs w:val="22"/>
        </w:rPr>
        <w:t>электроустановочными</w:t>
      </w:r>
      <w:proofErr w:type="spellEnd"/>
      <w:r w:rsidRPr="00043582">
        <w:rPr>
          <w:rStyle w:val="apple-converted-space"/>
          <w:color w:val="000000"/>
          <w:sz w:val="22"/>
          <w:szCs w:val="22"/>
        </w:rPr>
        <w:t xml:space="preserve"> изделиями с повреждениями;</w:t>
      </w:r>
    </w:p>
    <w:p w14:paraId="36D57EC9"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пользоваться электрическими утюгами, электрическими плитками,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14:paraId="376DB51E"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использовать нестандартные (самодельные) электрические</w:t>
      </w:r>
    </w:p>
    <w:p w14:paraId="06CA2069"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14:paraId="134A0DD3" w14:textId="77777777" w:rsidR="00043582" w:rsidRPr="00043582" w:rsidRDefault="00043582" w:rsidP="00043582">
      <w:pPr>
        <w:autoSpaceDE w:val="0"/>
        <w:autoSpaceDN w:val="0"/>
        <w:adjustRightInd w:val="0"/>
        <w:ind w:firstLine="709"/>
        <w:jc w:val="both"/>
        <w:rPr>
          <w:rStyle w:val="apple-converted-space"/>
          <w:b/>
          <w:color w:val="000000"/>
          <w:sz w:val="22"/>
          <w:szCs w:val="22"/>
        </w:rPr>
      </w:pPr>
      <w:r w:rsidRPr="00043582">
        <w:rPr>
          <w:rStyle w:val="apple-converted-space"/>
          <w:b/>
          <w:color w:val="000000"/>
          <w:sz w:val="22"/>
          <w:szCs w:val="22"/>
        </w:rPr>
        <w:t>При эксплуатации печного отопления запрещается:</w:t>
      </w:r>
    </w:p>
    <w:p w14:paraId="1B011B8A"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оставлять без присмотра топящиеся печи, поручать надзор за ними детям;</w:t>
      </w:r>
    </w:p>
    <w:p w14:paraId="148A4657"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xml:space="preserve">- располагать горючие вещества и материалы на </w:t>
      </w:r>
      <w:proofErr w:type="spellStart"/>
      <w:r w:rsidRPr="00043582">
        <w:rPr>
          <w:rStyle w:val="apple-converted-space"/>
          <w:color w:val="000000"/>
          <w:sz w:val="22"/>
          <w:szCs w:val="22"/>
        </w:rPr>
        <w:t>предтопочном</w:t>
      </w:r>
      <w:proofErr w:type="spellEnd"/>
      <w:r w:rsidRPr="00043582">
        <w:rPr>
          <w:rStyle w:val="apple-converted-space"/>
          <w:color w:val="000000"/>
          <w:sz w:val="22"/>
          <w:szCs w:val="22"/>
        </w:rPr>
        <w:t xml:space="preserve"> листе;</w:t>
      </w:r>
    </w:p>
    <w:p w14:paraId="17B93CD8"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применять для розжига печей легковоспламеняющиеся и горючие жидкости;</w:t>
      </w:r>
    </w:p>
    <w:p w14:paraId="385FD7A7"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топить углем печи, не предназначенные для этого вида топлива;</w:t>
      </w:r>
    </w:p>
    <w:p w14:paraId="4FE0E973"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перекаливать печи;</w:t>
      </w:r>
    </w:p>
    <w:p w14:paraId="0268BB12"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продолжать эксплуатацию печи при наличии прогаров и повреждений в разделках (</w:t>
      </w:r>
      <w:proofErr w:type="spellStart"/>
      <w:r w:rsidRPr="00043582">
        <w:rPr>
          <w:rStyle w:val="apple-converted-space"/>
          <w:color w:val="000000"/>
          <w:sz w:val="22"/>
          <w:szCs w:val="22"/>
        </w:rPr>
        <w:t>отступках</w:t>
      </w:r>
      <w:proofErr w:type="spellEnd"/>
      <w:r w:rsidRPr="00043582">
        <w:rPr>
          <w:rStyle w:val="apple-converted-space"/>
          <w:color w:val="000000"/>
          <w:sz w:val="22"/>
          <w:szCs w:val="22"/>
        </w:rPr>
        <w:t xml:space="preserve">) и </w:t>
      </w:r>
      <w:proofErr w:type="spellStart"/>
      <w:r w:rsidRPr="00043582">
        <w:rPr>
          <w:rStyle w:val="apple-converted-space"/>
          <w:color w:val="000000"/>
          <w:sz w:val="22"/>
          <w:szCs w:val="22"/>
        </w:rPr>
        <w:t>предтопочных</w:t>
      </w:r>
      <w:proofErr w:type="spellEnd"/>
      <w:r w:rsidRPr="00043582">
        <w:rPr>
          <w:rStyle w:val="apple-converted-space"/>
          <w:color w:val="000000"/>
          <w:sz w:val="22"/>
          <w:szCs w:val="22"/>
        </w:rPr>
        <w:t xml:space="preserve"> листах.</w:t>
      </w:r>
    </w:p>
    <w:p w14:paraId="06DD504C"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Проведение очистки дымоходов и печей (отопительных приборов) от сажи должно производиться не реже 1 раза в 3 месяца.</w:t>
      </w:r>
    </w:p>
    <w:p w14:paraId="735E3446"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b/>
          <w:color w:val="000000"/>
          <w:sz w:val="22"/>
          <w:szCs w:val="22"/>
        </w:rPr>
        <w:t>Рекомендуем:</w:t>
      </w:r>
      <w:r w:rsidRPr="00043582">
        <w:rPr>
          <w:rStyle w:val="apple-converted-space"/>
          <w:color w:val="000000"/>
          <w:sz w:val="22"/>
          <w:szCs w:val="22"/>
        </w:rPr>
        <w:t xml:space="preserve"> установить в доме автономный пожарный извещатель.</w:t>
      </w:r>
    </w:p>
    <w:p w14:paraId="000848E7"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Это устройство реагирует на дым еще на начальной стадии возгорания!</w:t>
      </w:r>
    </w:p>
    <w:p w14:paraId="58E16443"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xml:space="preserve">Обеспечить на участке </w:t>
      </w:r>
      <w:r w:rsidRPr="00043582">
        <w:rPr>
          <w:rStyle w:val="apple-converted-space"/>
          <w:b/>
          <w:color w:val="000000"/>
          <w:sz w:val="22"/>
          <w:szCs w:val="22"/>
        </w:rPr>
        <w:t>запас воды не менее 200 литров</w:t>
      </w:r>
      <w:r w:rsidRPr="00043582">
        <w:rPr>
          <w:rStyle w:val="apple-converted-space"/>
          <w:color w:val="000000"/>
          <w:sz w:val="22"/>
          <w:szCs w:val="22"/>
        </w:rPr>
        <w:t xml:space="preserve"> на строение.</w:t>
      </w:r>
    </w:p>
    <w:p w14:paraId="59D04DD5"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В связи с установлением особого противопожарного режима с 24 апреля по 15 мая запрещается:</w:t>
      </w:r>
    </w:p>
    <w:p w14:paraId="2746D6A5"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выжигать сухую растительность;</w:t>
      </w:r>
    </w:p>
    <w:p w14:paraId="63A551DA"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lastRenderedPageBreak/>
        <w:t>- разводить костры, сжигать мусор;</w:t>
      </w:r>
    </w:p>
    <w:p w14:paraId="58421733"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устраивать несанкционированные свалки;</w:t>
      </w:r>
    </w:p>
    <w:p w14:paraId="7A80D4CB"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складировать на участках отходы и мусор;</w:t>
      </w:r>
    </w:p>
    <w:p w14:paraId="3B7064B6"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бросать непотушенные окурки, спички.</w:t>
      </w:r>
    </w:p>
    <w:p w14:paraId="61D4626C" w14:textId="77777777" w:rsidR="00043582" w:rsidRPr="00043582" w:rsidRDefault="00043582" w:rsidP="00043582">
      <w:pPr>
        <w:autoSpaceDE w:val="0"/>
        <w:autoSpaceDN w:val="0"/>
        <w:adjustRightInd w:val="0"/>
        <w:ind w:firstLine="709"/>
        <w:jc w:val="both"/>
        <w:rPr>
          <w:rStyle w:val="apple-converted-space"/>
          <w:b/>
          <w:color w:val="000000"/>
          <w:sz w:val="22"/>
          <w:szCs w:val="22"/>
        </w:rPr>
      </w:pPr>
      <w:r w:rsidRPr="00043582">
        <w:rPr>
          <w:rStyle w:val="apple-converted-space"/>
          <w:b/>
          <w:color w:val="000000"/>
          <w:sz w:val="22"/>
          <w:szCs w:val="22"/>
        </w:rPr>
        <w:t>При обнаружении пожара:</w:t>
      </w:r>
    </w:p>
    <w:p w14:paraId="2BD0ADF1"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вызовите пожарную охрану по номеру телефона 101.</w:t>
      </w:r>
    </w:p>
    <w:p w14:paraId="7FADAED2" w14:textId="77777777" w:rsidR="00043582" w:rsidRPr="00043582" w:rsidRDefault="00043582" w:rsidP="00043582">
      <w:pPr>
        <w:autoSpaceDE w:val="0"/>
        <w:autoSpaceDN w:val="0"/>
        <w:adjustRightInd w:val="0"/>
        <w:ind w:firstLine="709"/>
        <w:jc w:val="both"/>
        <w:rPr>
          <w:rStyle w:val="apple-converted-space"/>
          <w:color w:val="000000"/>
          <w:sz w:val="22"/>
          <w:szCs w:val="22"/>
        </w:rPr>
      </w:pPr>
      <w:r w:rsidRPr="00043582">
        <w:rPr>
          <w:rStyle w:val="apple-converted-space"/>
          <w:color w:val="000000"/>
          <w:sz w:val="22"/>
          <w:szCs w:val="22"/>
        </w:rPr>
        <w:t>- примите посильные меры к спасению людей, материальных ценностей и тушению пожара до приезда пожарных.</w:t>
      </w:r>
    </w:p>
    <w:p w14:paraId="451897F0" w14:textId="77777777" w:rsidR="00043582" w:rsidRPr="00043582" w:rsidRDefault="00043582" w:rsidP="00043582">
      <w:pPr>
        <w:autoSpaceDE w:val="0"/>
        <w:autoSpaceDN w:val="0"/>
        <w:adjustRightInd w:val="0"/>
        <w:jc w:val="both"/>
        <w:rPr>
          <w:rStyle w:val="apple-converted-space"/>
          <w:color w:val="000000"/>
          <w:sz w:val="22"/>
          <w:szCs w:val="22"/>
        </w:rPr>
      </w:pPr>
    </w:p>
    <w:p w14:paraId="5B89B085" w14:textId="77777777" w:rsidR="00043582" w:rsidRPr="00043582" w:rsidRDefault="00043582" w:rsidP="00043582">
      <w:pPr>
        <w:autoSpaceDE w:val="0"/>
        <w:autoSpaceDN w:val="0"/>
        <w:adjustRightInd w:val="0"/>
        <w:jc w:val="both"/>
        <w:rPr>
          <w:color w:val="000000"/>
          <w:sz w:val="22"/>
          <w:szCs w:val="22"/>
        </w:rPr>
      </w:pPr>
    </w:p>
    <w:p w14:paraId="4C45D274" w14:textId="77777777" w:rsidR="00043582" w:rsidRPr="00043582" w:rsidRDefault="00043582" w:rsidP="00043582">
      <w:pPr>
        <w:autoSpaceDE w:val="0"/>
        <w:autoSpaceDN w:val="0"/>
        <w:adjustRightInd w:val="0"/>
        <w:jc w:val="right"/>
        <w:rPr>
          <w:rFonts w:eastAsia="Quattrocento Sans"/>
          <w:b/>
          <w:i/>
          <w:color w:val="000000"/>
          <w:sz w:val="22"/>
          <w:szCs w:val="22"/>
        </w:rPr>
      </w:pPr>
      <w:r w:rsidRPr="00043582">
        <w:rPr>
          <w:rFonts w:eastAsia="Quattrocento Sans"/>
          <w:b/>
          <w:i/>
          <w:color w:val="000000"/>
          <w:sz w:val="22"/>
          <w:szCs w:val="22"/>
        </w:rPr>
        <w:t xml:space="preserve">материал подготовлен Управлением Росреестра </w:t>
      </w:r>
    </w:p>
    <w:p w14:paraId="2DA79AD0" w14:textId="77777777" w:rsidR="00043582" w:rsidRPr="00043582" w:rsidRDefault="00043582" w:rsidP="00043582">
      <w:pPr>
        <w:autoSpaceDE w:val="0"/>
        <w:autoSpaceDN w:val="0"/>
        <w:adjustRightInd w:val="0"/>
        <w:jc w:val="right"/>
        <w:rPr>
          <w:rFonts w:eastAsia="Quattrocento Sans"/>
          <w:b/>
          <w:i/>
          <w:color w:val="000000"/>
          <w:sz w:val="22"/>
          <w:szCs w:val="22"/>
        </w:rPr>
      </w:pPr>
      <w:r w:rsidRPr="00043582">
        <w:rPr>
          <w:rFonts w:eastAsia="Quattrocento Sans"/>
          <w:b/>
          <w:i/>
          <w:color w:val="000000"/>
          <w:sz w:val="22"/>
          <w:szCs w:val="22"/>
        </w:rPr>
        <w:t>по Новосибирской области</w:t>
      </w:r>
    </w:p>
    <w:p w14:paraId="11EADBE8" w14:textId="77777777" w:rsidR="00043582" w:rsidRPr="00043582" w:rsidRDefault="00043582" w:rsidP="00043582">
      <w:pPr>
        <w:suppressAutoHyphens/>
        <w:autoSpaceDE w:val="0"/>
        <w:autoSpaceDN w:val="0"/>
        <w:adjustRightInd w:val="0"/>
        <w:jc w:val="both"/>
        <w:rPr>
          <w:b/>
          <w:bCs/>
          <w:i/>
          <w:iCs/>
          <w:color w:val="0070C0"/>
          <w:sz w:val="22"/>
          <w:szCs w:val="22"/>
        </w:rPr>
      </w:pPr>
      <w:r w:rsidRPr="00043582">
        <w:rPr>
          <w:noProof/>
          <w:color w:val="000000"/>
          <w:sz w:val="22"/>
          <w:szCs w:val="22"/>
        </w:rPr>
        <mc:AlternateContent>
          <mc:Choice Requires="wps">
            <w:drawing>
              <wp:anchor distT="0" distB="0" distL="114300" distR="114300" simplePos="0" relativeHeight="251663360" behindDoc="0" locked="0" layoutInCell="1" allowOverlap="1" wp14:anchorId="670A4E5B" wp14:editId="116CE2B6">
                <wp:simplePos x="0" y="0"/>
                <wp:positionH relativeFrom="column">
                  <wp:posOffset>-41910</wp:posOffset>
                </wp:positionH>
                <wp:positionV relativeFrom="paragraph">
                  <wp:posOffset>90170</wp:posOffset>
                </wp:positionV>
                <wp:extent cx="6229350" cy="0"/>
                <wp:effectExtent l="5715" t="13970" r="13335" b="50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EC8AB" id="AutoShape 2" o:spid="_x0000_s1026" type="#_x0000_t32" style="position:absolute;margin-left:-3.3pt;margin-top:7.1pt;width:49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cF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&#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363XBSACAAA7BAAADgAAAAAAAAAAAAAAAAAuAgAAZHJzL2Uyb0RvYy54bWxQ&#10;SwECLQAUAAYACAAAACEA6QmxCN4AAAAIAQAADwAAAAAAAAAAAAAAAAB6BAAAZHJzL2Rvd25yZXYu&#10;eG1sUEsFBgAAAAAEAAQA8wAAAIUFAAAAAA==&#10;" strokecolor="#0070c0"/>
            </w:pict>
          </mc:Fallback>
        </mc:AlternateContent>
      </w:r>
    </w:p>
    <w:p w14:paraId="7A030B8D" w14:textId="77777777" w:rsidR="00043582" w:rsidRPr="00043582" w:rsidRDefault="00043582" w:rsidP="00043582">
      <w:pPr>
        <w:suppressAutoHyphens/>
        <w:autoSpaceDE w:val="0"/>
        <w:autoSpaceDN w:val="0"/>
        <w:adjustRightInd w:val="0"/>
        <w:jc w:val="both"/>
        <w:rPr>
          <w:b/>
          <w:bCs/>
          <w:sz w:val="22"/>
          <w:szCs w:val="22"/>
        </w:rPr>
      </w:pPr>
      <w:r w:rsidRPr="00043582">
        <w:rPr>
          <w:b/>
          <w:bCs/>
          <w:sz w:val="22"/>
          <w:szCs w:val="22"/>
        </w:rPr>
        <w:t>Об Управлении Росреестра по Новосибирской области</w:t>
      </w:r>
    </w:p>
    <w:p w14:paraId="61DF09DF" w14:textId="77777777" w:rsidR="00043582" w:rsidRPr="00043582" w:rsidRDefault="00043582" w:rsidP="00043582">
      <w:pPr>
        <w:suppressAutoHyphens/>
        <w:autoSpaceDE w:val="0"/>
        <w:autoSpaceDN w:val="0"/>
        <w:adjustRightInd w:val="0"/>
        <w:jc w:val="both"/>
        <w:rPr>
          <w:b/>
          <w:bCs/>
          <w:sz w:val="22"/>
          <w:szCs w:val="22"/>
        </w:rPr>
      </w:pPr>
      <w:r w:rsidRPr="00043582">
        <w:rPr>
          <w:sz w:val="22"/>
          <w:szCs w:val="22"/>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w:t>
      </w:r>
      <w:proofErr w:type="spellStart"/>
      <w:r w:rsidRPr="00043582">
        <w:rPr>
          <w:sz w:val="22"/>
          <w:szCs w:val="22"/>
        </w:rPr>
        <w:t>Рягузова</w:t>
      </w:r>
      <w:proofErr w:type="spellEnd"/>
      <w:r w:rsidRPr="00043582">
        <w:rPr>
          <w:sz w:val="22"/>
          <w:szCs w:val="22"/>
        </w:rPr>
        <w:t>.</w:t>
      </w:r>
    </w:p>
    <w:p w14:paraId="448A8E59" w14:textId="77777777" w:rsidR="00043582" w:rsidRPr="00043582" w:rsidRDefault="00043582" w:rsidP="00043582">
      <w:pPr>
        <w:tabs>
          <w:tab w:val="left" w:pos="1095"/>
        </w:tabs>
        <w:suppressAutoHyphens/>
        <w:autoSpaceDE w:val="0"/>
        <w:autoSpaceDN w:val="0"/>
        <w:adjustRightInd w:val="0"/>
        <w:jc w:val="both"/>
        <w:rPr>
          <w:b/>
          <w:color w:val="000000"/>
          <w:sz w:val="22"/>
          <w:szCs w:val="22"/>
        </w:rPr>
      </w:pPr>
    </w:p>
    <w:p w14:paraId="1283BA1C" w14:textId="77777777" w:rsidR="00043582" w:rsidRPr="00043582" w:rsidRDefault="00043582" w:rsidP="00043582">
      <w:pPr>
        <w:tabs>
          <w:tab w:val="left" w:pos="1095"/>
        </w:tabs>
        <w:suppressAutoHyphens/>
        <w:autoSpaceDE w:val="0"/>
        <w:autoSpaceDN w:val="0"/>
        <w:adjustRightInd w:val="0"/>
        <w:jc w:val="both"/>
        <w:rPr>
          <w:b/>
          <w:color w:val="000000"/>
          <w:sz w:val="22"/>
          <w:szCs w:val="22"/>
        </w:rPr>
      </w:pPr>
      <w:r w:rsidRPr="00043582">
        <w:rPr>
          <w:b/>
          <w:color w:val="000000"/>
          <w:sz w:val="22"/>
          <w:szCs w:val="22"/>
        </w:rPr>
        <w:t>Контакты для СМИ:</w:t>
      </w:r>
    </w:p>
    <w:p w14:paraId="62878C7A" w14:textId="77777777" w:rsidR="00043582" w:rsidRPr="00043582" w:rsidRDefault="00043582" w:rsidP="00043582">
      <w:pPr>
        <w:jc w:val="both"/>
        <w:rPr>
          <w:sz w:val="22"/>
          <w:szCs w:val="22"/>
        </w:rPr>
      </w:pPr>
      <w:r w:rsidRPr="00043582">
        <w:rPr>
          <w:sz w:val="22"/>
          <w:szCs w:val="22"/>
        </w:rPr>
        <w:t>Управление Росреестра по Новосибирской области</w:t>
      </w:r>
    </w:p>
    <w:p w14:paraId="05250907" w14:textId="77777777" w:rsidR="00043582" w:rsidRPr="00043582" w:rsidRDefault="00043582" w:rsidP="00043582">
      <w:pPr>
        <w:jc w:val="both"/>
        <w:rPr>
          <w:sz w:val="22"/>
          <w:szCs w:val="22"/>
        </w:rPr>
      </w:pPr>
      <w:r w:rsidRPr="00043582">
        <w:rPr>
          <w:sz w:val="22"/>
          <w:szCs w:val="22"/>
        </w:rPr>
        <w:t>630091, г. Новосибирск, ул. Державина, д. 28</w:t>
      </w:r>
    </w:p>
    <w:p w14:paraId="78D809D0" w14:textId="77777777" w:rsidR="00043582" w:rsidRPr="00043582" w:rsidRDefault="00043582" w:rsidP="00043582">
      <w:pPr>
        <w:autoSpaceDE w:val="0"/>
        <w:autoSpaceDN w:val="0"/>
        <w:adjustRightInd w:val="0"/>
        <w:jc w:val="both"/>
        <w:rPr>
          <w:color w:val="000000"/>
          <w:sz w:val="22"/>
          <w:szCs w:val="22"/>
        </w:rPr>
      </w:pPr>
      <w:r w:rsidRPr="00043582">
        <w:rPr>
          <w:color w:val="000000"/>
          <w:sz w:val="22"/>
          <w:szCs w:val="22"/>
          <w:lang w:val="x-none"/>
        </w:rPr>
        <w:t xml:space="preserve">Электронная почта: </w:t>
      </w:r>
    </w:p>
    <w:p w14:paraId="12FD5A37" w14:textId="77777777" w:rsidR="00043582" w:rsidRPr="00043582" w:rsidRDefault="00FE042F" w:rsidP="00043582">
      <w:pPr>
        <w:autoSpaceDE w:val="0"/>
        <w:autoSpaceDN w:val="0"/>
        <w:adjustRightInd w:val="0"/>
        <w:jc w:val="both"/>
        <w:rPr>
          <w:color w:val="000000"/>
          <w:sz w:val="22"/>
          <w:szCs w:val="22"/>
        </w:rPr>
      </w:pPr>
      <w:hyperlink r:id="rId23" w:history="1">
        <w:r w:rsidR="00043582" w:rsidRPr="00043582">
          <w:rPr>
            <w:rStyle w:val="a3"/>
            <w:sz w:val="22"/>
            <w:szCs w:val="22"/>
            <w:lang w:val="x-none"/>
          </w:rPr>
          <w:t>oko@54upr.rosreestr.ru</w:t>
        </w:r>
      </w:hyperlink>
      <w:r w:rsidR="00043582" w:rsidRPr="00043582">
        <w:rPr>
          <w:color w:val="000000"/>
          <w:sz w:val="22"/>
          <w:szCs w:val="22"/>
          <w:lang w:val="x-none"/>
        </w:rPr>
        <w:t xml:space="preserve"> </w:t>
      </w:r>
    </w:p>
    <w:p w14:paraId="1C7AA7F4" w14:textId="77777777" w:rsidR="00043582" w:rsidRPr="00043582" w:rsidRDefault="00043582" w:rsidP="00043582">
      <w:pPr>
        <w:autoSpaceDE w:val="0"/>
        <w:autoSpaceDN w:val="0"/>
        <w:adjustRightInd w:val="0"/>
        <w:jc w:val="both"/>
        <w:rPr>
          <w:color w:val="000000"/>
          <w:sz w:val="22"/>
          <w:szCs w:val="22"/>
          <w:lang w:val="x-none"/>
        </w:rPr>
      </w:pPr>
      <w:r w:rsidRPr="00043582">
        <w:rPr>
          <w:color w:val="000000"/>
          <w:sz w:val="22"/>
          <w:szCs w:val="22"/>
          <w:lang w:val="x-none"/>
        </w:rPr>
        <w:t xml:space="preserve">Сайт: </w:t>
      </w:r>
      <w:hyperlink r:id="rId24" w:history="1">
        <w:r w:rsidRPr="00043582">
          <w:rPr>
            <w:color w:val="0000FF"/>
            <w:sz w:val="22"/>
            <w:szCs w:val="22"/>
            <w:u w:val="single"/>
            <w:lang w:val="x-none"/>
          </w:rPr>
          <w:t>Росреестр</w:t>
        </w:r>
      </w:hyperlink>
    </w:p>
    <w:p w14:paraId="288A096B" w14:textId="77777777" w:rsidR="00043582" w:rsidRPr="00043582" w:rsidRDefault="00043582" w:rsidP="00043582">
      <w:pPr>
        <w:autoSpaceDE w:val="0"/>
        <w:autoSpaceDN w:val="0"/>
        <w:adjustRightInd w:val="0"/>
        <w:jc w:val="both"/>
        <w:rPr>
          <w:b/>
          <w:sz w:val="22"/>
          <w:szCs w:val="22"/>
        </w:rPr>
      </w:pPr>
      <w:r w:rsidRPr="00043582">
        <w:rPr>
          <w:color w:val="000000"/>
          <w:sz w:val="22"/>
          <w:szCs w:val="22"/>
        </w:rPr>
        <w:t xml:space="preserve">Соцсети: </w:t>
      </w:r>
      <w:hyperlink r:id="rId25" w:history="1">
        <w:proofErr w:type="spellStart"/>
        <w:r w:rsidRPr="00043582">
          <w:rPr>
            <w:color w:val="0000FF"/>
            <w:sz w:val="22"/>
            <w:szCs w:val="22"/>
            <w:u w:val="single"/>
            <w:lang w:val="x-none"/>
          </w:rPr>
          <w:t>ВКонтакте</w:t>
        </w:r>
        <w:proofErr w:type="spellEnd"/>
      </w:hyperlink>
      <w:r w:rsidRPr="00043582">
        <w:rPr>
          <w:color w:val="000000"/>
          <w:sz w:val="22"/>
          <w:szCs w:val="22"/>
        </w:rPr>
        <w:t xml:space="preserve">, </w:t>
      </w:r>
      <w:hyperlink r:id="rId26" w:history="1">
        <w:r w:rsidRPr="00043582">
          <w:rPr>
            <w:rStyle w:val="a3"/>
            <w:sz w:val="22"/>
            <w:szCs w:val="22"/>
          </w:rPr>
          <w:t>Одноклассники</w:t>
        </w:r>
      </w:hyperlink>
      <w:r w:rsidRPr="00043582">
        <w:rPr>
          <w:rStyle w:val="a3"/>
          <w:sz w:val="22"/>
          <w:szCs w:val="22"/>
          <w:u w:val="none"/>
        </w:rPr>
        <w:t xml:space="preserve">, </w:t>
      </w:r>
      <w:hyperlink r:id="rId27" w:history="1">
        <w:r w:rsidRPr="00043582">
          <w:rPr>
            <w:rStyle w:val="a3"/>
            <w:sz w:val="22"/>
            <w:szCs w:val="22"/>
            <w:lang w:val="x-none"/>
          </w:rPr>
          <w:t>Яндекс</w:t>
        </w:r>
        <w:r w:rsidRPr="00043582">
          <w:rPr>
            <w:rStyle w:val="a3"/>
            <w:sz w:val="22"/>
            <w:szCs w:val="22"/>
          </w:rPr>
          <w:t>.</w:t>
        </w:r>
        <w:r w:rsidRPr="00043582">
          <w:rPr>
            <w:rStyle w:val="a3"/>
            <w:sz w:val="22"/>
            <w:szCs w:val="22"/>
            <w:lang w:val="x-none"/>
          </w:rPr>
          <w:t>Дзен</w:t>
        </w:r>
      </w:hyperlink>
      <w:r w:rsidRPr="00043582">
        <w:rPr>
          <w:rStyle w:val="a3"/>
          <w:sz w:val="22"/>
          <w:szCs w:val="22"/>
          <w:u w:val="none"/>
        </w:rPr>
        <w:t xml:space="preserve">, </w:t>
      </w:r>
      <w:hyperlink r:id="rId28" w:history="1">
        <w:proofErr w:type="spellStart"/>
        <w:r w:rsidRPr="00043582">
          <w:rPr>
            <w:rStyle w:val="a3"/>
            <w:sz w:val="22"/>
            <w:szCs w:val="22"/>
          </w:rPr>
          <w:t>Телеграм</w:t>
        </w:r>
        <w:proofErr w:type="spellEnd"/>
      </w:hyperlink>
      <w:r w:rsidRPr="00043582">
        <w:rPr>
          <w:b/>
          <w:sz w:val="22"/>
          <w:szCs w:val="22"/>
        </w:rPr>
        <w:t xml:space="preserve"> </w:t>
      </w:r>
    </w:p>
    <w:p w14:paraId="2B1903FF" w14:textId="194217F1" w:rsidR="00043582" w:rsidRPr="00043582" w:rsidRDefault="00043582">
      <w:pPr>
        <w:rPr>
          <w:sz w:val="22"/>
          <w:szCs w:val="22"/>
        </w:rPr>
      </w:pPr>
    </w:p>
    <w:p w14:paraId="179D3864" w14:textId="058924E1" w:rsidR="00043582" w:rsidRPr="00043582" w:rsidRDefault="00043582">
      <w:pPr>
        <w:rPr>
          <w:sz w:val="22"/>
          <w:szCs w:val="22"/>
        </w:rPr>
      </w:pPr>
    </w:p>
    <w:p w14:paraId="2330FFCD" w14:textId="151A7631" w:rsidR="00043582" w:rsidRPr="00043582" w:rsidRDefault="00043582" w:rsidP="00043582">
      <w:pPr>
        <w:rPr>
          <w:noProof/>
          <w:sz w:val="22"/>
          <w:szCs w:val="22"/>
        </w:rPr>
      </w:pPr>
    </w:p>
    <w:p w14:paraId="29D2182B" w14:textId="77777777" w:rsidR="00043582" w:rsidRPr="00043582" w:rsidRDefault="00043582" w:rsidP="00043582">
      <w:pPr>
        <w:pStyle w:val="a4"/>
        <w:spacing w:before="0" w:beforeAutospacing="0" w:after="0" w:afterAutospacing="0"/>
        <w:ind w:firstLine="720"/>
        <w:jc w:val="center"/>
        <w:rPr>
          <w:rFonts w:eastAsiaTheme="minorHAnsi"/>
          <w:b/>
          <w:noProof/>
          <w:sz w:val="22"/>
          <w:szCs w:val="22"/>
          <w:lang w:eastAsia="en-US"/>
        </w:rPr>
      </w:pPr>
      <w:r w:rsidRPr="00043582">
        <w:rPr>
          <w:rFonts w:eastAsiaTheme="minorHAnsi"/>
          <w:b/>
          <w:noProof/>
          <w:sz w:val="22"/>
          <w:szCs w:val="22"/>
          <w:lang w:eastAsia="en-US"/>
        </w:rPr>
        <w:t>В регионе увеличилось число земель, вовлеченных в строительство жилья</w:t>
      </w:r>
    </w:p>
    <w:p w14:paraId="7BF5E20A" w14:textId="77777777" w:rsidR="00043582" w:rsidRPr="00043582" w:rsidRDefault="00043582" w:rsidP="00043582">
      <w:pPr>
        <w:pStyle w:val="a4"/>
        <w:spacing w:before="0" w:beforeAutospacing="0" w:after="0" w:afterAutospacing="0"/>
        <w:ind w:firstLine="720"/>
        <w:jc w:val="center"/>
        <w:rPr>
          <w:rStyle w:val="apple-converted-space"/>
          <w:color w:val="000000"/>
          <w:sz w:val="22"/>
          <w:szCs w:val="22"/>
        </w:rPr>
      </w:pPr>
    </w:p>
    <w:p w14:paraId="22ED9138" w14:textId="77777777" w:rsidR="00043582" w:rsidRPr="00043582" w:rsidRDefault="00043582" w:rsidP="00043582">
      <w:pPr>
        <w:autoSpaceDE w:val="0"/>
        <w:autoSpaceDN w:val="0"/>
        <w:adjustRightInd w:val="0"/>
        <w:ind w:firstLine="720"/>
        <w:jc w:val="both"/>
        <w:rPr>
          <w:sz w:val="22"/>
          <w:szCs w:val="22"/>
        </w:rPr>
      </w:pPr>
      <w:r w:rsidRPr="00043582">
        <w:rPr>
          <w:sz w:val="22"/>
          <w:szCs w:val="22"/>
        </w:rPr>
        <w:t>В первой половине мая количество вовлеченных в строительство жилья земельных участков в Новосибирской области увеличилось почти на 20%.</w:t>
      </w:r>
    </w:p>
    <w:p w14:paraId="0EE8E74A" w14:textId="77777777" w:rsidR="00043582" w:rsidRPr="00043582" w:rsidRDefault="00043582" w:rsidP="00043582">
      <w:pPr>
        <w:autoSpaceDE w:val="0"/>
        <w:autoSpaceDN w:val="0"/>
        <w:adjustRightInd w:val="0"/>
        <w:ind w:firstLine="720"/>
        <w:jc w:val="both"/>
        <w:rPr>
          <w:sz w:val="22"/>
          <w:szCs w:val="22"/>
        </w:rPr>
      </w:pPr>
      <w:r w:rsidRPr="00043582">
        <w:rPr>
          <w:sz w:val="22"/>
          <w:szCs w:val="22"/>
        </w:rPr>
        <w:t xml:space="preserve"> </w:t>
      </w:r>
    </w:p>
    <w:p w14:paraId="17FDC279" w14:textId="77777777" w:rsidR="00043582" w:rsidRPr="00043582" w:rsidRDefault="00043582" w:rsidP="00043582">
      <w:pPr>
        <w:autoSpaceDE w:val="0"/>
        <w:autoSpaceDN w:val="0"/>
        <w:adjustRightInd w:val="0"/>
        <w:ind w:firstLine="720"/>
        <w:jc w:val="both"/>
        <w:rPr>
          <w:sz w:val="22"/>
          <w:szCs w:val="22"/>
        </w:rPr>
      </w:pPr>
      <w:r w:rsidRPr="00043582">
        <w:rPr>
          <w:sz w:val="22"/>
          <w:szCs w:val="22"/>
        </w:rPr>
        <w:t>Новосибирским Росреестром совместно с региональными органами власти с начала года выявлено 240 земельных участков общей площадью более 1251 га, из них 22 участка уже выбрано застройщиками для строительства многоквартирных домов, 9 участков – для строительства индивидуальных жилых домов. Участки находятся как в областном центре, так и в районах области.</w:t>
      </w:r>
    </w:p>
    <w:p w14:paraId="7D1A6575" w14:textId="77777777" w:rsidR="00043582" w:rsidRPr="00043582" w:rsidRDefault="00043582" w:rsidP="00043582">
      <w:pPr>
        <w:autoSpaceDE w:val="0"/>
        <w:autoSpaceDN w:val="0"/>
        <w:adjustRightInd w:val="0"/>
        <w:ind w:firstLine="720"/>
        <w:jc w:val="both"/>
        <w:rPr>
          <w:sz w:val="22"/>
          <w:szCs w:val="22"/>
        </w:rPr>
      </w:pPr>
      <w:r w:rsidRPr="00043582">
        <w:rPr>
          <w:sz w:val="22"/>
          <w:szCs w:val="22"/>
        </w:rPr>
        <w:t xml:space="preserve">Выбрать свободный земельный участок для строительства жилья поможет сервис Росреестра «Земля для стройки», для этого достаточно зайти на Публичную кадастровую карту pkk.rosreestr.ru. </w:t>
      </w:r>
    </w:p>
    <w:p w14:paraId="78B340F9" w14:textId="77777777" w:rsidR="00043582" w:rsidRPr="00043582" w:rsidRDefault="00043582" w:rsidP="00043582">
      <w:pPr>
        <w:autoSpaceDE w:val="0"/>
        <w:autoSpaceDN w:val="0"/>
        <w:adjustRightInd w:val="0"/>
        <w:ind w:firstLine="720"/>
        <w:jc w:val="both"/>
        <w:rPr>
          <w:color w:val="000000"/>
          <w:sz w:val="22"/>
          <w:szCs w:val="22"/>
          <w:shd w:val="clear" w:color="auto" w:fill="FFFFFF"/>
        </w:rPr>
      </w:pPr>
      <w:r w:rsidRPr="00043582">
        <w:rPr>
          <w:color w:val="000000"/>
          <w:sz w:val="22"/>
          <w:szCs w:val="22"/>
          <w:shd w:val="clear" w:color="auto" w:fill="FFFFFF"/>
        </w:rPr>
        <w:t>«Земля для стройки» - часть государственной программы «Национальная система пространственных данных» (НСПД). Формирование НСПД включено в перечень инициатив социально-экономического развития до 2030 года по направлению «Строительство» с целью обновления инфраструктуры и формирования комфортной среды для граждан.</w:t>
      </w:r>
      <w:r w:rsidRPr="00043582">
        <w:rPr>
          <w:color w:val="000000"/>
          <w:sz w:val="22"/>
          <w:szCs w:val="22"/>
        </w:rPr>
        <w:br/>
      </w:r>
      <w:r w:rsidRPr="00043582">
        <w:rPr>
          <w:i/>
          <w:color w:val="000000"/>
          <w:sz w:val="22"/>
          <w:szCs w:val="22"/>
          <w:shd w:val="clear" w:color="auto" w:fill="FFFFFF"/>
        </w:rPr>
        <w:t xml:space="preserve">        </w:t>
      </w:r>
      <w:proofErr w:type="gramStart"/>
      <w:r w:rsidRPr="00043582">
        <w:rPr>
          <w:i/>
          <w:color w:val="000000"/>
          <w:sz w:val="22"/>
          <w:szCs w:val="22"/>
          <w:shd w:val="clear" w:color="auto" w:fill="FFFFFF"/>
        </w:rPr>
        <w:t xml:space="preserve">   «</w:t>
      </w:r>
      <w:proofErr w:type="gramEnd"/>
      <w:r w:rsidRPr="00043582">
        <w:rPr>
          <w:i/>
          <w:color w:val="000000"/>
          <w:sz w:val="22"/>
          <w:szCs w:val="22"/>
          <w:shd w:val="clear" w:color="auto" w:fill="FFFFFF"/>
        </w:rPr>
        <w:t>Росреестр продолжает решать задачу по повышению эффективности использования земель. «Земля для стройки» зарекомендовала себя как действенный инструмент взаимодействия государства и заинтересованных лиц. Сегодня совместно с ППК «</w:t>
      </w:r>
      <w:proofErr w:type="spellStart"/>
      <w:r w:rsidRPr="00043582">
        <w:rPr>
          <w:i/>
          <w:color w:val="000000"/>
          <w:sz w:val="22"/>
          <w:szCs w:val="22"/>
          <w:shd w:val="clear" w:color="auto" w:fill="FFFFFF"/>
        </w:rPr>
        <w:t>Роскадастр</w:t>
      </w:r>
      <w:proofErr w:type="spellEnd"/>
      <w:r w:rsidRPr="00043582">
        <w:rPr>
          <w:i/>
          <w:color w:val="000000"/>
          <w:sz w:val="22"/>
          <w:szCs w:val="22"/>
          <w:shd w:val="clear" w:color="auto" w:fill="FFFFFF"/>
        </w:rPr>
        <w:t xml:space="preserve">» и региональными органами власти мы выявляем участки и территории, пригодные для жилищного строительства. Оперативные штабы на </w:t>
      </w:r>
      <w:r w:rsidRPr="00043582">
        <w:rPr>
          <w:i/>
          <w:color w:val="000000"/>
          <w:sz w:val="22"/>
          <w:szCs w:val="22"/>
          <w:shd w:val="clear" w:color="auto" w:fill="FFFFFF"/>
        </w:rPr>
        <w:lastRenderedPageBreak/>
        <w:t>местах ежемесячно обновляют информацию. Граждане и инвесторы могут оценить и выбрать подходящие для строительства жилья земли на публичной кадастровой карте. Всего под строительство многоквартирных домов возможно использовать 5,8 тыс. участков площадью 40,52 тыс. га. Остальные 26 тыс. участков (69,17 тыс. га) могут быть вовлечены под индивидуальное жилищное строительство»</w:t>
      </w:r>
      <w:r w:rsidRPr="00043582">
        <w:rPr>
          <w:color w:val="000000"/>
          <w:sz w:val="22"/>
          <w:szCs w:val="22"/>
          <w:shd w:val="clear" w:color="auto" w:fill="FFFFFF"/>
        </w:rPr>
        <w:t xml:space="preserve">, – рассказал руководитель Росреестра </w:t>
      </w:r>
      <w:r w:rsidRPr="00043582">
        <w:rPr>
          <w:b/>
          <w:color w:val="000000"/>
          <w:sz w:val="22"/>
          <w:szCs w:val="22"/>
          <w:shd w:val="clear" w:color="auto" w:fill="FFFFFF"/>
        </w:rPr>
        <w:t xml:space="preserve">Олег </w:t>
      </w:r>
      <w:proofErr w:type="spellStart"/>
      <w:r w:rsidRPr="00043582">
        <w:rPr>
          <w:b/>
          <w:color w:val="000000"/>
          <w:sz w:val="22"/>
          <w:szCs w:val="22"/>
          <w:shd w:val="clear" w:color="auto" w:fill="FFFFFF"/>
        </w:rPr>
        <w:t>Скуфинский</w:t>
      </w:r>
      <w:proofErr w:type="spellEnd"/>
      <w:r w:rsidRPr="00043582">
        <w:rPr>
          <w:color w:val="000000"/>
          <w:sz w:val="22"/>
          <w:szCs w:val="22"/>
          <w:shd w:val="clear" w:color="auto" w:fill="FFFFFF"/>
        </w:rPr>
        <w:t>.</w:t>
      </w:r>
    </w:p>
    <w:p w14:paraId="0FD079E2" w14:textId="77777777" w:rsidR="00043582" w:rsidRPr="00043582" w:rsidRDefault="00043582" w:rsidP="00043582">
      <w:pPr>
        <w:autoSpaceDE w:val="0"/>
        <w:autoSpaceDN w:val="0"/>
        <w:adjustRightInd w:val="0"/>
        <w:ind w:firstLine="720"/>
        <w:jc w:val="both"/>
        <w:rPr>
          <w:i/>
          <w:sz w:val="22"/>
          <w:szCs w:val="22"/>
        </w:rPr>
      </w:pPr>
      <w:r w:rsidRPr="00043582">
        <w:rPr>
          <w:color w:val="000000"/>
          <w:sz w:val="22"/>
          <w:szCs w:val="22"/>
          <w:shd w:val="clear" w:color="auto" w:fill="FFFFFF"/>
        </w:rPr>
        <w:t xml:space="preserve">По словам руководителя Управления Росреестра по Новосибирской области </w:t>
      </w:r>
      <w:r w:rsidRPr="00043582">
        <w:rPr>
          <w:b/>
          <w:color w:val="000000"/>
          <w:sz w:val="22"/>
          <w:szCs w:val="22"/>
          <w:shd w:val="clear" w:color="auto" w:fill="FFFFFF"/>
        </w:rPr>
        <w:t xml:space="preserve">Светланы </w:t>
      </w:r>
      <w:proofErr w:type="spellStart"/>
      <w:r w:rsidRPr="00043582">
        <w:rPr>
          <w:b/>
          <w:color w:val="000000"/>
          <w:sz w:val="22"/>
          <w:szCs w:val="22"/>
          <w:shd w:val="clear" w:color="auto" w:fill="FFFFFF"/>
        </w:rPr>
        <w:t>Рягузовой</w:t>
      </w:r>
      <w:proofErr w:type="spellEnd"/>
      <w:r w:rsidRPr="00043582">
        <w:rPr>
          <w:color w:val="000000"/>
          <w:sz w:val="22"/>
          <w:szCs w:val="22"/>
          <w:shd w:val="clear" w:color="auto" w:fill="FFFFFF"/>
        </w:rPr>
        <w:t>, формирование единого банка земли – в числе приоритетных задачах ведомства: «</w:t>
      </w:r>
      <w:r w:rsidRPr="00043582">
        <w:rPr>
          <w:i/>
          <w:color w:val="000000"/>
          <w:sz w:val="22"/>
          <w:szCs w:val="22"/>
          <w:shd w:val="clear" w:color="auto" w:fill="FFFFFF"/>
        </w:rPr>
        <w:t>Новосибирская область на протяжении многих лет является лидером по строительству жилья в Сибири.</w:t>
      </w:r>
      <w:r w:rsidRPr="00043582">
        <w:rPr>
          <w:color w:val="000000"/>
          <w:sz w:val="22"/>
          <w:szCs w:val="22"/>
          <w:shd w:val="clear" w:color="auto" w:fill="FFFFFF"/>
        </w:rPr>
        <w:t xml:space="preserve"> </w:t>
      </w:r>
      <w:r w:rsidRPr="00043582">
        <w:rPr>
          <w:i/>
          <w:color w:val="000000"/>
          <w:sz w:val="22"/>
          <w:szCs w:val="22"/>
          <w:shd w:val="clear" w:color="auto" w:fill="FFFFFF"/>
        </w:rPr>
        <w:t>Реализация данного проекта будет способствовать созданию благоприятных условий для дальнейшего развития региона в целом и повысит уровень его инвестиционной привлекательности».</w:t>
      </w:r>
    </w:p>
    <w:p w14:paraId="4BE09C75" w14:textId="77777777" w:rsidR="00043582" w:rsidRPr="00043582" w:rsidRDefault="00043582" w:rsidP="00043582">
      <w:pPr>
        <w:autoSpaceDE w:val="0"/>
        <w:autoSpaceDN w:val="0"/>
        <w:adjustRightInd w:val="0"/>
        <w:ind w:firstLine="720"/>
        <w:jc w:val="both"/>
        <w:rPr>
          <w:sz w:val="22"/>
          <w:szCs w:val="22"/>
        </w:rPr>
      </w:pPr>
    </w:p>
    <w:p w14:paraId="02DF07AE" w14:textId="77777777" w:rsidR="00043582" w:rsidRPr="00043582" w:rsidRDefault="00043582" w:rsidP="00043582">
      <w:pPr>
        <w:autoSpaceDE w:val="0"/>
        <w:autoSpaceDN w:val="0"/>
        <w:adjustRightInd w:val="0"/>
        <w:jc w:val="right"/>
        <w:rPr>
          <w:i/>
          <w:color w:val="000000"/>
          <w:sz w:val="22"/>
          <w:szCs w:val="22"/>
        </w:rPr>
      </w:pPr>
      <w:r w:rsidRPr="00043582">
        <w:rPr>
          <w:i/>
          <w:color w:val="000000"/>
          <w:sz w:val="22"/>
          <w:szCs w:val="22"/>
        </w:rPr>
        <w:t xml:space="preserve">цитата руководителя Росреестра представлена </w:t>
      </w:r>
    </w:p>
    <w:p w14:paraId="41364327" w14:textId="77777777" w:rsidR="00043582" w:rsidRPr="00043582" w:rsidRDefault="00043582" w:rsidP="00043582">
      <w:pPr>
        <w:autoSpaceDE w:val="0"/>
        <w:autoSpaceDN w:val="0"/>
        <w:adjustRightInd w:val="0"/>
        <w:jc w:val="right"/>
        <w:rPr>
          <w:i/>
          <w:color w:val="000000"/>
          <w:sz w:val="22"/>
          <w:szCs w:val="22"/>
        </w:rPr>
      </w:pPr>
      <w:r w:rsidRPr="00043582">
        <w:rPr>
          <w:i/>
          <w:color w:val="000000"/>
          <w:sz w:val="22"/>
          <w:szCs w:val="22"/>
        </w:rPr>
        <w:t>центральным аппаратом Росреестра</w:t>
      </w:r>
    </w:p>
    <w:p w14:paraId="59BAF7B3" w14:textId="77777777" w:rsidR="00043582" w:rsidRPr="00043582" w:rsidRDefault="00043582" w:rsidP="00043582">
      <w:pPr>
        <w:autoSpaceDE w:val="0"/>
        <w:autoSpaceDN w:val="0"/>
        <w:adjustRightInd w:val="0"/>
        <w:jc w:val="both"/>
        <w:rPr>
          <w:color w:val="000000"/>
          <w:sz w:val="22"/>
          <w:szCs w:val="22"/>
        </w:rPr>
      </w:pPr>
    </w:p>
    <w:p w14:paraId="74BD7846" w14:textId="77777777" w:rsidR="00043582" w:rsidRPr="00043582" w:rsidRDefault="00043582" w:rsidP="00043582">
      <w:pPr>
        <w:autoSpaceDE w:val="0"/>
        <w:autoSpaceDN w:val="0"/>
        <w:adjustRightInd w:val="0"/>
        <w:jc w:val="right"/>
        <w:rPr>
          <w:rFonts w:eastAsia="Quattrocento Sans"/>
          <w:b/>
          <w:i/>
          <w:color w:val="000000"/>
          <w:sz w:val="22"/>
          <w:szCs w:val="22"/>
        </w:rPr>
      </w:pPr>
      <w:r w:rsidRPr="00043582">
        <w:rPr>
          <w:rFonts w:eastAsia="Quattrocento Sans"/>
          <w:b/>
          <w:i/>
          <w:color w:val="000000"/>
          <w:sz w:val="22"/>
          <w:szCs w:val="22"/>
        </w:rPr>
        <w:t xml:space="preserve">материал подготовлен Управлением Росреестра </w:t>
      </w:r>
    </w:p>
    <w:p w14:paraId="23BC0500" w14:textId="77777777" w:rsidR="00043582" w:rsidRPr="00043582" w:rsidRDefault="00043582" w:rsidP="00043582">
      <w:pPr>
        <w:autoSpaceDE w:val="0"/>
        <w:autoSpaceDN w:val="0"/>
        <w:adjustRightInd w:val="0"/>
        <w:jc w:val="right"/>
        <w:rPr>
          <w:rFonts w:eastAsia="Quattrocento Sans"/>
          <w:b/>
          <w:i/>
          <w:color w:val="000000"/>
          <w:sz w:val="22"/>
          <w:szCs w:val="22"/>
        </w:rPr>
      </w:pPr>
      <w:r w:rsidRPr="00043582">
        <w:rPr>
          <w:rFonts w:eastAsia="Quattrocento Sans"/>
          <w:b/>
          <w:i/>
          <w:color w:val="000000"/>
          <w:sz w:val="22"/>
          <w:szCs w:val="22"/>
        </w:rPr>
        <w:t>по Новосибирской области</w:t>
      </w:r>
    </w:p>
    <w:p w14:paraId="7F18964E" w14:textId="77777777" w:rsidR="00043582" w:rsidRPr="00043582" w:rsidRDefault="00043582" w:rsidP="00043582">
      <w:pPr>
        <w:suppressAutoHyphens/>
        <w:autoSpaceDE w:val="0"/>
        <w:autoSpaceDN w:val="0"/>
        <w:adjustRightInd w:val="0"/>
        <w:jc w:val="both"/>
        <w:rPr>
          <w:b/>
          <w:bCs/>
          <w:i/>
          <w:iCs/>
          <w:color w:val="0070C0"/>
          <w:sz w:val="22"/>
          <w:szCs w:val="22"/>
        </w:rPr>
      </w:pPr>
      <w:r w:rsidRPr="00043582">
        <w:rPr>
          <w:noProof/>
          <w:color w:val="000000"/>
          <w:sz w:val="22"/>
          <w:szCs w:val="22"/>
        </w:rPr>
        <mc:AlternateContent>
          <mc:Choice Requires="wps">
            <w:drawing>
              <wp:anchor distT="0" distB="0" distL="114300" distR="114300" simplePos="0" relativeHeight="251665408" behindDoc="0" locked="0" layoutInCell="1" allowOverlap="1" wp14:anchorId="4062C1FA" wp14:editId="27B86E43">
                <wp:simplePos x="0" y="0"/>
                <wp:positionH relativeFrom="column">
                  <wp:posOffset>-41910</wp:posOffset>
                </wp:positionH>
                <wp:positionV relativeFrom="paragraph">
                  <wp:posOffset>90170</wp:posOffset>
                </wp:positionV>
                <wp:extent cx="6229350" cy="0"/>
                <wp:effectExtent l="5715" t="13970" r="1333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5FC89" id="AutoShape 2" o:spid="_x0000_s1026" type="#_x0000_t32" style="position:absolute;margin-left:-3.3pt;margin-top:7.1pt;width:49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th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&#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eRa7YSACAAA7BAAADgAAAAAAAAAAAAAAAAAuAgAAZHJzL2Uyb0RvYy54bWxQ&#10;SwECLQAUAAYACAAAACEA6QmxCN4AAAAIAQAADwAAAAAAAAAAAAAAAAB6BAAAZHJzL2Rvd25yZXYu&#10;eG1sUEsFBgAAAAAEAAQA8wAAAIUFAAAAAA==&#10;" strokecolor="#0070c0"/>
            </w:pict>
          </mc:Fallback>
        </mc:AlternateContent>
      </w:r>
    </w:p>
    <w:p w14:paraId="6D4B2F36" w14:textId="77777777" w:rsidR="00043582" w:rsidRPr="00043582" w:rsidRDefault="00043582" w:rsidP="00043582">
      <w:pPr>
        <w:suppressAutoHyphens/>
        <w:autoSpaceDE w:val="0"/>
        <w:autoSpaceDN w:val="0"/>
        <w:adjustRightInd w:val="0"/>
        <w:jc w:val="both"/>
        <w:rPr>
          <w:b/>
          <w:bCs/>
          <w:sz w:val="22"/>
          <w:szCs w:val="22"/>
        </w:rPr>
      </w:pPr>
      <w:r w:rsidRPr="00043582">
        <w:rPr>
          <w:b/>
          <w:bCs/>
          <w:sz w:val="22"/>
          <w:szCs w:val="22"/>
        </w:rPr>
        <w:t>Об Управлении Росреестра по Новосибирской области</w:t>
      </w:r>
    </w:p>
    <w:p w14:paraId="785F14A3" w14:textId="77777777" w:rsidR="00043582" w:rsidRPr="00043582" w:rsidRDefault="00043582" w:rsidP="00043582">
      <w:pPr>
        <w:suppressAutoHyphens/>
        <w:autoSpaceDE w:val="0"/>
        <w:autoSpaceDN w:val="0"/>
        <w:adjustRightInd w:val="0"/>
        <w:jc w:val="both"/>
        <w:rPr>
          <w:b/>
          <w:bCs/>
          <w:sz w:val="22"/>
          <w:szCs w:val="22"/>
        </w:rPr>
      </w:pPr>
      <w:r w:rsidRPr="00043582">
        <w:rPr>
          <w:sz w:val="22"/>
          <w:szCs w:val="22"/>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w:t>
      </w:r>
      <w:proofErr w:type="spellStart"/>
      <w:r w:rsidRPr="00043582">
        <w:rPr>
          <w:sz w:val="22"/>
          <w:szCs w:val="22"/>
        </w:rPr>
        <w:t>Рягузова</w:t>
      </w:r>
      <w:proofErr w:type="spellEnd"/>
      <w:r w:rsidRPr="00043582">
        <w:rPr>
          <w:sz w:val="22"/>
          <w:szCs w:val="22"/>
        </w:rPr>
        <w:t>.</w:t>
      </w:r>
    </w:p>
    <w:p w14:paraId="72A7B250" w14:textId="77777777" w:rsidR="00043582" w:rsidRPr="00043582" w:rsidRDefault="00043582" w:rsidP="00043582">
      <w:pPr>
        <w:tabs>
          <w:tab w:val="left" w:pos="1095"/>
        </w:tabs>
        <w:suppressAutoHyphens/>
        <w:autoSpaceDE w:val="0"/>
        <w:autoSpaceDN w:val="0"/>
        <w:adjustRightInd w:val="0"/>
        <w:jc w:val="both"/>
        <w:rPr>
          <w:b/>
          <w:color w:val="000000"/>
          <w:sz w:val="22"/>
          <w:szCs w:val="22"/>
        </w:rPr>
      </w:pPr>
    </w:p>
    <w:p w14:paraId="2670A611" w14:textId="77777777" w:rsidR="00043582" w:rsidRPr="00043582" w:rsidRDefault="00043582" w:rsidP="00043582">
      <w:pPr>
        <w:tabs>
          <w:tab w:val="left" w:pos="1095"/>
        </w:tabs>
        <w:suppressAutoHyphens/>
        <w:autoSpaceDE w:val="0"/>
        <w:autoSpaceDN w:val="0"/>
        <w:adjustRightInd w:val="0"/>
        <w:jc w:val="both"/>
        <w:rPr>
          <w:b/>
          <w:color w:val="000000"/>
          <w:sz w:val="22"/>
          <w:szCs w:val="22"/>
        </w:rPr>
      </w:pPr>
      <w:r w:rsidRPr="00043582">
        <w:rPr>
          <w:b/>
          <w:color w:val="000000"/>
          <w:sz w:val="22"/>
          <w:szCs w:val="22"/>
        </w:rPr>
        <w:t>Контакты для СМИ:</w:t>
      </w:r>
    </w:p>
    <w:p w14:paraId="4A9FAF85" w14:textId="77777777" w:rsidR="00043582" w:rsidRPr="00043582" w:rsidRDefault="00043582" w:rsidP="00043582">
      <w:pPr>
        <w:jc w:val="both"/>
        <w:rPr>
          <w:sz w:val="22"/>
          <w:szCs w:val="22"/>
        </w:rPr>
      </w:pPr>
      <w:r w:rsidRPr="00043582">
        <w:rPr>
          <w:sz w:val="22"/>
          <w:szCs w:val="22"/>
        </w:rPr>
        <w:t>Управление Росреестра по Новосибирской области</w:t>
      </w:r>
    </w:p>
    <w:p w14:paraId="6B1D56E2" w14:textId="77777777" w:rsidR="00043582" w:rsidRPr="00043582" w:rsidRDefault="00043582" w:rsidP="00043582">
      <w:pPr>
        <w:jc w:val="both"/>
        <w:rPr>
          <w:sz w:val="22"/>
          <w:szCs w:val="22"/>
        </w:rPr>
      </w:pPr>
      <w:r w:rsidRPr="00043582">
        <w:rPr>
          <w:sz w:val="22"/>
          <w:szCs w:val="22"/>
        </w:rPr>
        <w:t>630091, г. Новосибирск, ул. Державина, д. 28</w:t>
      </w:r>
    </w:p>
    <w:p w14:paraId="5F9B0693" w14:textId="77777777" w:rsidR="00043582" w:rsidRPr="00043582" w:rsidRDefault="00043582" w:rsidP="00043582">
      <w:pPr>
        <w:autoSpaceDE w:val="0"/>
        <w:autoSpaceDN w:val="0"/>
        <w:adjustRightInd w:val="0"/>
        <w:jc w:val="both"/>
        <w:rPr>
          <w:color w:val="000000"/>
          <w:sz w:val="22"/>
          <w:szCs w:val="22"/>
        </w:rPr>
      </w:pPr>
      <w:r w:rsidRPr="00043582">
        <w:rPr>
          <w:color w:val="000000"/>
          <w:sz w:val="22"/>
          <w:szCs w:val="22"/>
          <w:lang w:val="x-none"/>
        </w:rPr>
        <w:t xml:space="preserve">Электронная почта: </w:t>
      </w:r>
    </w:p>
    <w:p w14:paraId="59581396" w14:textId="77777777" w:rsidR="00043582" w:rsidRPr="00043582" w:rsidRDefault="00FE042F" w:rsidP="00043582">
      <w:pPr>
        <w:autoSpaceDE w:val="0"/>
        <w:autoSpaceDN w:val="0"/>
        <w:adjustRightInd w:val="0"/>
        <w:jc w:val="both"/>
        <w:rPr>
          <w:color w:val="000000"/>
          <w:sz w:val="22"/>
          <w:szCs w:val="22"/>
        </w:rPr>
      </w:pPr>
      <w:hyperlink r:id="rId29" w:history="1">
        <w:r w:rsidR="00043582" w:rsidRPr="00043582">
          <w:rPr>
            <w:rStyle w:val="a3"/>
            <w:sz w:val="22"/>
            <w:szCs w:val="22"/>
            <w:lang w:val="x-none"/>
          </w:rPr>
          <w:t>oko@54upr.rosreestr.ru</w:t>
        </w:r>
      </w:hyperlink>
      <w:r w:rsidR="00043582" w:rsidRPr="00043582">
        <w:rPr>
          <w:color w:val="000000"/>
          <w:sz w:val="22"/>
          <w:szCs w:val="22"/>
          <w:lang w:val="x-none"/>
        </w:rPr>
        <w:t xml:space="preserve"> </w:t>
      </w:r>
    </w:p>
    <w:p w14:paraId="22F447B2" w14:textId="77777777" w:rsidR="00043582" w:rsidRPr="00043582" w:rsidRDefault="00043582" w:rsidP="00043582">
      <w:pPr>
        <w:autoSpaceDE w:val="0"/>
        <w:autoSpaceDN w:val="0"/>
        <w:adjustRightInd w:val="0"/>
        <w:jc w:val="both"/>
        <w:rPr>
          <w:color w:val="000000"/>
          <w:sz w:val="22"/>
          <w:szCs w:val="22"/>
          <w:lang w:val="x-none"/>
        </w:rPr>
      </w:pPr>
      <w:r w:rsidRPr="00043582">
        <w:rPr>
          <w:color w:val="000000"/>
          <w:sz w:val="22"/>
          <w:szCs w:val="22"/>
          <w:lang w:val="x-none"/>
        </w:rPr>
        <w:t xml:space="preserve">Сайт: </w:t>
      </w:r>
      <w:hyperlink r:id="rId30" w:history="1">
        <w:r w:rsidRPr="00043582">
          <w:rPr>
            <w:color w:val="0000FF"/>
            <w:sz w:val="22"/>
            <w:szCs w:val="22"/>
            <w:u w:val="single"/>
            <w:lang w:val="x-none"/>
          </w:rPr>
          <w:t>Росреестр</w:t>
        </w:r>
      </w:hyperlink>
    </w:p>
    <w:p w14:paraId="106F4837" w14:textId="77777777" w:rsidR="00043582" w:rsidRPr="00043582" w:rsidRDefault="00043582" w:rsidP="00043582">
      <w:pPr>
        <w:autoSpaceDE w:val="0"/>
        <w:autoSpaceDN w:val="0"/>
        <w:adjustRightInd w:val="0"/>
        <w:jc w:val="both"/>
        <w:rPr>
          <w:b/>
          <w:sz w:val="22"/>
          <w:szCs w:val="22"/>
        </w:rPr>
      </w:pPr>
      <w:r w:rsidRPr="00043582">
        <w:rPr>
          <w:color w:val="000000"/>
          <w:sz w:val="22"/>
          <w:szCs w:val="22"/>
        </w:rPr>
        <w:t xml:space="preserve">Соцсети: </w:t>
      </w:r>
      <w:hyperlink r:id="rId31" w:history="1">
        <w:proofErr w:type="spellStart"/>
        <w:r w:rsidRPr="00043582">
          <w:rPr>
            <w:color w:val="0000FF"/>
            <w:sz w:val="22"/>
            <w:szCs w:val="22"/>
            <w:u w:val="single"/>
            <w:lang w:val="x-none"/>
          </w:rPr>
          <w:t>ВКонтакте</w:t>
        </w:r>
        <w:proofErr w:type="spellEnd"/>
      </w:hyperlink>
      <w:r w:rsidRPr="00043582">
        <w:rPr>
          <w:color w:val="000000"/>
          <w:sz w:val="22"/>
          <w:szCs w:val="22"/>
        </w:rPr>
        <w:t xml:space="preserve">, </w:t>
      </w:r>
      <w:hyperlink r:id="rId32" w:history="1">
        <w:r w:rsidRPr="00043582">
          <w:rPr>
            <w:rStyle w:val="a3"/>
            <w:sz w:val="22"/>
            <w:szCs w:val="22"/>
          </w:rPr>
          <w:t>Одноклассники</w:t>
        </w:r>
      </w:hyperlink>
      <w:r w:rsidRPr="00043582">
        <w:rPr>
          <w:rStyle w:val="a3"/>
          <w:sz w:val="22"/>
          <w:szCs w:val="22"/>
          <w:u w:val="none"/>
        </w:rPr>
        <w:t xml:space="preserve">, </w:t>
      </w:r>
      <w:hyperlink r:id="rId33" w:history="1">
        <w:r w:rsidRPr="00043582">
          <w:rPr>
            <w:rStyle w:val="a3"/>
            <w:sz w:val="22"/>
            <w:szCs w:val="22"/>
            <w:lang w:val="x-none"/>
          </w:rPr>
          <w:t>Яндекс</w:t>
        </w:r>
        <w:r w:rsidRPr="00043582">
          <w:rPr>
            <w:rStyle w:val="a3"/>
            <w:sz w:val="22"/>
            <w:szCs w:val="22"/>
          </w:rPr>
          <w:t>.</w:t>
        </w:r>
        <w:r w:rsidRPr="00043582">
          <w:rPr>
            <w:rStyle w:val="a3"/>
            <w:sz w:val="22"/>
            <w:szCs w:val="22"/>
            <w:lang w:val="x-none"/>
          </w:rPr>
          <w:t>Дзен</w:t>
        </w:r>
      </w:hyperlink>
      <w:r w:rsidRPr="00043582">
        <w:rPr>
          <w:rStyle w:val="a3"/>
          <w:sz w:val="22"/>
          <w:szCs w:val="22"/>
          <w:u w:val="none"/>
        </w:rPr>
        <w:t xml:space="preserve">, </w:t>
      </w:r>
      <w:hyperlink r:id="rId34" w:history="1">
        <w:proofErr w:type="spellStart"/>
        <w:r w:rsidRPr="00043582">
          <w:rPr>
            <w:rStyle w:val="a3"/>
            <w:sz w:val="22"/>
            <w:szCs w:val="22"/>
          </w:rPr>
          <w:t>Телеграм</w:t>
        </w:r>
        <w:proofErr w:type="spellEnd"/>
      </w:hyperlink>
      <w:r w:rsidRPr="00043582">
        <w:rPr>
          <w:b/>
          <w:sz w:val="22"/>
          <w:szCs w:val="22"/>
        </w:rPr>
        <w:t xml:space="preserve"> </w:t>
      </w:r>
    </w:p>
    <w:p w14:paraId="79588953" w14:textId="77777777" w:rsidR="00043582" w:rsidRPr="00043582" w:rsidRDefault="00043582">
      <w:pPr>
        <w:rPr>
          <w:sz w:val="22"/>
          <w:szCs w:val="22"/>
        </w:rPr>
      </w:pPr>
    </w:p>
    <w:p w14:paraId="569E1229" w14:textId="49436FE0" w:rsidR="001F4EBA" w:rsidRDefault="001F4EBA">
      <w:pPr>
        <w:rPr>
          <w:sz w:val="22"/>
          <w:szCs w:val="22"/>
        </w:rPr>
      </w:pPr>
    </w:p>
    <w:p w14:paraId="634E61B8" w14:textId="77777777" w:rsidR="00575C9E" w:rsidRPr="006B3562" w:rsidRDefault="00575C9E" w:rsidP="00575C9E">
      <w:pPr>
        <w:rPr>
          <w:noProof/>
          <w:sz w:val="22"/>
          <w:szCs w:val="22"/>
        </w:rPr>
      </w:pPr>
      <w:r w:rsidRPr="006B3562">
        <w:rPr>
          <w:noProof/>
          <w:sz w:val="22"/>
          <w:szCs w:val="22"/>
        </w:rPr>
        <w:drawing>
          <wp:inline distT="0" distB="0" distL="0" distR="0" wp14:anchorId="2BBAD26C" wp14:editId="392751CD">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35"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5107C6FB" w14:textId="77777777" w:rsidR="00575C9E" w:rsidRPr="006B3562" w:rsidRDefault="00575C9E" w:rsidP="00575C9E">
      <w:pPr>
        <w:pStyle w:val="a4"/>
        <w:spacing w:before="0" w:beforeAutospacing="0" w:after="0" w:afterAutospacing="0"/>
        <w:jc w:val="center"/>
        <w:rPr>
          <w:rFonts w:eastAsiaTheme="minorHAnsi"/>
          <w:b/>
          <w:noProof/>
          <w:sz w:val="22"/>
          <w:szCs w:val="22"/>
          <w:lang w:eastAsia="en-US"/>
        </w:rPr>
      </w:pPr>
    </w:p>
    <w:p w14:paraId="32695DAE" w14:textId="77777777" w:rsidR="00575C9E" w:rsidRPr="006B3562" w:rsidRDefault="00575C9E" w:rsidP="00575C9E">
      <w:pPr>
        <w:pStyle w:val="a4"/>
        <w:spacing w:before="0" w:beforeAutospacing="0" w:after="0" w:afterAutospacing="0"/>
        <w:jc w:val="center"/>
        <w:rPr>
          <w:rFonts w:eastAsiaTheme="minorHAnsi"/>
          <w:b/>
          <w:noProof/>
          <w:sz w:val="22"/>
          <w:szCs w:val="22"/>
          <w:lang w:eastAsia="en-US"/>
        </w:rPr>
      </w:pPr>
      <w:r w:rsidRPr="006B3562">
        <w:rPr>
          <w:rFonts w:eastAsiaTheme="minorHAnsi"/>
          <w:b/>
          <w:noProof/>
          <w:sz w:val="22"/>
          <w:szCs w:val="22"/>
          <w:lang w:eastAsia="en-US"/>
        </w:rPr>
        <w:t>Геодезические пункты Новосибирской области: необычные названия</w:t>
      </w:r>
    </w:p>
    <w:p w14:paraId="0F3BB587" w14:textId="77777777" w:rsidR="00575C9E" w:rsidRPr="006B3562" w:rsidRDefault="00575C9E" w:rsidP="00575C9E">
      <w:pPr>
        <w:pStyle w:val="a4"/>
        <w:spacing w:before="0" w:beforeAutospacing="0" w:after="0" w:afterAutospacing="0"/>
        <w:jc w:val="center"/>
        <w:rPr>
          <w:rStyle w:val="apple-converted-space"/>
          <w:color w:val="000000"/>
          <w:sz w:val="22"/>
          <w:szCs w:val="22"/>
        </w:rPr>
      </w:pPr>
    </w:p>
    <w:p w14:paraId="00AFC34E" w14:textId="77777777" w:rsidR="00575C9E" w:rsidRPr="006B3562" w:rsidRDefault="00575C9E" w:rsidP="00575C9E">
      <w:pPr>
        <w:autoSpaceDE w:val="0"/>
        <w:autoSpaceDN w:val="0"/>
        <w:adjustRightInd w:val="0"/>
        <w:ind w:firstLine="709"/>
        <w:jc w:val="both"/>
        <w:rPr>
          <w:rStyle w:val="apple-converted-space"/>
          <w:color w:val="000000"/>
          <w:sz w:val="22"/>
          <w:szCs w:val="22"/>
        </w:rPr>
      </w:pPr>
      <w:r w:rsidRPr="006B3562">
        <w:rPr>
          <w:rStyle w:val="apple-converted-space"/>
          <w:color w:val="000000"/>
          <w:sz w:val="22"/>
          <w:szCs w:val="22"/>
        </w:rPr>
        <w:t>Все пункты государственной геодезической сети, а их на территории Новосибирской области более 3,5 тысяч имеют номера, а многие и свое собственное название.</w:t>
      </w:r>
    </w:p>
    <w:p w14:paraId="71E430D8" w14:textId="77777777" w:rsidR="00575C9E" w:rsidRPr="006B3562" w:rsidRDefault="00575C9E" w:rsidP="00575C9E">
      <w:pPr>
        <w:autoSpaceDE w:val="0"/>
        <w:autoSpaceDN w:val="0"/>
        <w:adjustRightInd w:val="0"/>
        <w:ind w:firstLine="709"/>
        <w:jc w:val="both"/>
        <w:rPr>
          <w:rStyle w:val="apple-converted-space"/>
          <w:color w:val="000000"/>
          <w:sz w:val="22"/>
          <w:szCs w:val="22"/>
        </w:rPr>
      </w:pPr>
      <w:r w:rsidRPr="006B3562">
        <w:rPr>
          <w:rStyle w:val="apple-converted-space"/>
          <w:color w:val="000000"/>
          <w:sz w:val="22"/>
          <w:szCs w:val="22"/>
        </w:rPr>
        <w:t>Придумывали их геодезисты при создании. Часто использовались названия близлежащих населенных пунктов или окружающей природной среды.</w:t>
      </w:r>
    </w:p>
    <w:p w14:paraId="5A32C06F" w14:textId="77777777" w:rsidR="00575C9E" w:rsidRPr="006B3562" w:rsidRDefault="00575C9E" w:rsidP="00575C9E">
      <w:pPr>
        <w:autoSpaceDE w:val="0"/>
        <w:autoSpaceDN w:val="0"/>
        <w:adjustRightInd w:val="0"/>
        <w:ind w:firstLine="709"/>
        <w:jc w:val="both"/>
        <w:rPr>
          <w:rStyle w:val="apple-converted-space"/>
          <w:color w:val="000000"/>
          <w:sz w:val="22"/>
          <w:szCs w:val="22"/>
        </w:rPr>
      </w:pPr>
      <w:r w:rsidRPr="006B3562">
        <w:rPr>
          <w:rStyle w:val="apple-converted-space"/>
          <w:color w:val="000000"/>
          <w:sz w:val="22"/>
          <w:szCs w:val="22"/>
        </w:rPr>
        <w:t xml:space="preserve">Такие необычные названия геодезических пунктов как «Колбаса» в </w:t>
      </w:r>
      <w:proofErr w:type="spellStart"/>
      <w:r w:rsidRPr="006B3562">
        <w:rPr>
          <w:rStyle w:val="apple-converted-space"/>
          <w:color w:val="000000"/>
          <w:sz w:val="22"/>
          <w:szCs w:val="22"/>
        </w:rPr>
        <w:t>Кыштовском</w:t>
      </w:r>
      <w:proofErr w:type="spellEnd"/>
      <w:r w:rsidRPr="006B3562">
        <w:rPr>
          <w:rStyle w:val="apple-converted-space"/>
          <w:color w:val="000000"/>
          <w:sz w:val="22"/>
          <w:szCs w:val="22"/>
        </w:rPr>
        <w:t xml:space="preserve"> районе, «Зюзя» в Барабинском районе, «</w:t>
      </w:r>
      <w:proofErr w:type="spellStart"/>
      <w:r w:rsidRPr="006B3562">
        <w:rPr>
          <w:rStyle w:val="apple-converted-space"/>
          <w:color w:val="000000"/>
          <w:sz w:val="22"/>
          <w:szCs w:val="22"/>
        </w:rPr>
        <w:t>Елбань</w:t>
      </w:r>
      <w:proofErr w:type="spellEnd"/>
      <w:r w:rsidRPr="006B3562">
        <w:rPr>
          <w:rStyle w:val="apple-converted-space"/>
          <w:color w:val="000000"/>
          <w:sz w:val="22"/>
          <w:szCs w:val="22"/>
        </w:rPr>
        <w:t xml:space="preserve">» в </w:t>
      </w:r>
      <w:proofErr w:type="spellStart"/>
      <w:r w:rsidRPr="006B3562">
        <w:rPr>
          <w:rStyle w:val="apple-converted-space"/>
          <w:color w:val="000000"/>
          <w:sz w:val="22"/>
          <w:szCs w:val="22"/>
        </w:rPr>
        <w:t>Маслянинском</w:t>
      </w:r>
      <w:proofErr w:type="spellEnd"/>
      <w:r w:rsidRPr="006B3562">
        <w:rPr>
          <w:rStyle w:val="apple-converted-space"/>
          <w:color w:val="000000"/>
          <w:sz w:val="22"/>
          <w:szCs w:val="22"/>
        </w:rPr>
        <w:t xml:space="preserve"> районе, «</w:t>
      </w:r>
      <w:proofErr w:type="spellStart"/>
      <w:r w:rsidRPr="006B3562">
        <w:rPr>
          <w:rStyle w:val="apple-converted-space"/>
          <w:color w:val="000000"/>
          <w:sz w:val="22"/>
          <w:szCs w:val="22"/>
        </w:rPr>
        <w:t>Неудачино</w:t>
      </w:r>
      <w:proofErr w:type="spellEnd"/>
      <w:r w:rsidRPr="006B3562">
        <w:rPr>
          <w:rStyle w:val="apple-converted-space"/>
          <w:color w:val="000000"/>
          <w:sz w:val="22"/>
          <w:szCs w:val="22"/>
        </w:rPr>
        <w:t>» в Татарском районе, «Лисьи Норки» в Убинском районе совпадают с наименованиями населенных пунктов Новосибирской области, вблизи которых они расположены.</w:t>
      </w:r>
    </w:p>
    <w:p w14:paraId="680D5257" w14:textId="77777777" w:rsidR="00575C9E" w:rsidRPr="006B3562" w:rsidRDefault="00575C9E" w:rsidP="00575C9E">
      <w:pPr>
        <w:autoSpaceDE w:val="0"/>
        <w:autoSpaceDN w:val="0"/>
        <w:adjustRightInd w:val="0"/>
        <w:ind w:firstLine="709"/>
        <w:jc w:val="both"/>
        <w:rPr>
          <w:rStyle w:val="apple-converted-space"/>
          <w:color w:val="000000"/>
          <w:sz w:val="22"/>
          <w:szCs w:val="22"/>
        </w:rPr>
      </w:pPr>
      <w:r w:rsidRPr="006B3562">
        <w:rPr>
          <w:rStyle w:val="apple-converted-space"/>
          <w:color w:val="000000"/>
          <w:sz w:val="22"/>
          <w:szCs w:val="22"/>
        </w:rPr>
        <w:lastRenderedPageBreak/>
        <w:t>Самые распространенные названия геодезических пунктов – производные от имен – «Александровка», «Андреевка», «Алексеевка», «Антошкино», «Васильевка», «</w:t>
      </w:r>
      <w:proofErr w:type="spellStart"/>
      <w:r w:rsidRPr="006B3562">
        <w:rPr>
          <w:rStyle w:val="apple-converted-space"/>
          <w:color w:val="000000"/>
          <w:sz w:val="22"/>
          <w:szCs w:val="22"/>
        </w:rPr>
        <w:t>Ольгинский</w:t>
      </w:r>
      <w:proofErr w:type="spellEnd"/>
      <w:r w:rsidRPr="006B3562">
        <w:rPr>
          <w:rStyle w:val="apple-converted-space"/>
          <w:color w:val="000000"/>
          <w:sz w:val="22"/>
          <w:szCs w:val="22"/>
        </w:rPr>
        <w:t>».</w:t>
      </w:r>
    </w:p>
    <w:p w14:paraId="621CC2A6" w14:textId="77777777" w:rsidR="00575C9E" w:rsidRPr="006B3562" w:rsidRDefault="00575C9E" w:rsidP="00575C9E">
      <w:pPr>
        <w:autoSpaceDE w:val="0"/>
        <w:autoSpaceDN w:val="0"/>
        <w:adjustRightInd w:val="0"/>
        <w:ind w:firstLine="709"/>
        <w:jc w:val="both"/>
        <w:rPr>
          <w:rStyle w:val="apple-converted-space"/>
          <w:color w:val="000000"/>
          <w:sz w:val="22"/>
          <w:szCs w:val="22"/>
        </w:rPr>
      </w:pPr>
      <w:r w:rsidRPr="006B3562">
        <w:rPr>
          <w:rStyle w:val="apple-converted-space"/>
          <w:color w:val="000000"/>
          <w:sz w:val="22"/>
          <w:szCs w:val="22"/>
        </w:rPr>
        <w:t>Разбросаны по территории региона пункты с одинаковыми названиями: пункт «Михайловка» (12), «Высокая Грива» (9), «</w:t>
      </w:r>
      <w:proofErr w:type="spellStart"/>
      <w:r w:rsidRPr="006B3562">
        <w:rPr>
          <w:rStyle w:val="apple-converted-space"/>
          <w:color w:val="000000"/>
          <w:sz w:val="22"/>
          <w:szCs w:val="22"/>
        </w:rPr>
        <w:t>Заготскот</w:t>
      </w:r>
      <w:proofErr w:type="spellEnd"/>
      <w:r w:rsidRPr="006B3562">
        <w:rPr>
          <w:rStyle w:val="apple-converted-space"/>
          <w:color w:val="000000"/>
          <w:sz w:val="22"/>
          <w:szCs w:val="22"/>
        </w:rPr>
        <w:t>» (9).</w:t>
      </w:r>
    </w:p>
    <w:p w14:paraId="04643B7E" w14:textId="77777777" w:rsidR="00575C9E" w:rsidRPr="006B3562" w:rsidRDefault="00575C9E" w:rsidP="00575C9E">
      <w:pPr>
        <w:autoSpaceDE w:val="0"/>
        <w:autoSpaceDN w:val="0"/>
        <w:adjustRightInd w:val="0"/>
        <w:ind w:firstLine="709"/>
        <w:jc w:val="both"/>
        <w:rPr>
          <w:rStyle w:val="apple-converted-space"/>
          <w:color w:val="000000"/>
          <w:sz w:val="22"/>
          <w:szCs w:val="22"/>
        </w:rPr>
      </w:pPr>
      <w:r w:rsidRPr="006B3562">
        <w:rPr>
          <w:rStyle w:val="apple-converted-space"/>
          <w:color w:val="000000"/>
          <w:sz w:val="22"/>
          <w:szCs w:val="22"/>
        </w:rPr>
        <w:t>Пункты, характеризующие местность, в которой они расположены: «Лебяжье», «Болотный», «Курган», «За сопкой», «Береговой», «Пашня», а связанные с окружающей природой, имеют такие названия, как «</w:t>
      </w:r>
      <w:proofErr w:type="spellStart"/>
      <w:r w:rsidRPr="006B3562">
        <w:rPr>
          <w:rStyle w:val="apple-converted-space"/>
          <w:color w:val="000000"/>
          <w:sz w:val="22"/>
          <w:szCs w:val="22"/>
        </w:rPr>
        <w:t>Васюганье</w:t>
      </w:r>
      <w:proofErr w:type="spellEnd"/>
      <w:r w:rsidRPr="006B3562">
        <w:rPr>
          <w:rStyle w:val="apple-converted-space"/>
          <w:color w:val="000000"/>
          <w:sz w:val="22"/>
          <w:szCs w:val="22"/>
        </w:rPr>
        <w:t>», «Медвежье», «Кукушкино», «Лосиный», «Зайчиха».</w:t>
      </w:r>
    </w:p>
    <w:p w14:paraId="144AF471" w14:textId="77777777" w:rsidR="00575C9E" w:rsidRPr="006B3562" w:rsidRDefault="00575C9E" w:rsidP="00575C9E">
      <w:pPr>
        <w:autoSpaceDE w:val="0"/>
        <w:autoSpaceDN w:val="0"/>
        <w:adjustRightInd w:val="0"/>
        <w:ind w:firstLine="709"/>
        <w:jc w:val="both"/>
        <w:rPr>
          <w:rStyle w:val="apple-converted-space"/>
          <w:color w:val="000000"/>
          <w:sz w:val="22"/>
          <w:szCs w:val="22"/>
        </w:rPr>
      </w:pPr>
      <w:r w:rsidRPr="006B3562">
        <w:rPr>
          <w:rStyle w:val="apple-converted-space"/>
          <w:color w:val="000000"/>
          <w:sz w:val="22"/>
          <w:szCs w:val="22"/>
        </w:rPr>
        <w:t xml:space="preserve">Названия геодезических пунктов – «Карапуз» в Убинском районе, «Смолокурня» в Северном районе, «Пенёк» в </w:t>
      </w:r>
      <w:proofErr w:type="spellStart"/>
      <w:r w:rsidRPr="006B3562">
        <w:rPr>
          <w:rStyle w:val="apple-converted-space"/>
          <w:color w:val="000000"/>
          <w:sz w:val="22"/>
          <w:szCs w:val="22"/>
        </w:rPr>
        <w:t>Чулымском</w:t>
      </w:r>
      <w:proofErr w:type="spellEnd"/>
      <w:r w:rsidRPr="006B3562">
        <w:rPr>
          <w:rStyle w:val="apple-converted-space"/>
          <w:color w:val="000000"/>
          <w:sz w:val="22"/>
          <w:szCs w:val="22"/>
        </w:rPr>
        <w:t xml:space="preserve"> районе, «</w:t>
      </w:r>
      <w:proofErr w:type="spellStart"/>
      <w:r w:rsidRPr="006B3562">
        <w:rPr>
          <w:rStyle w:val="apple-converted-space"/>
          <w:color w:val="000000"/>
          <w:sz w:val="22"/>
          <w:szCs w:val="22"/>
        </w:rPr>
        <w:t>Шишики</w:t>
      </w:r>
      <w:proofErr w:type="spellEnd"/>
      <w:r w:rsidRPr="006B3562">
        <w:rPr>
          <w:rStyle w:val="apple-converted-space"/>
          <w:color w:val="000000"/>
          <w:sz w:val="22"/>
          <w:szCs w:val="22"/>
        </w:rPr>
        <w:t xml:space="preserve">» в Краснозерском районе, «Молоки» в </w:t>
      </w:r>
      <w:proofErr w:type="spellStart"/>
      <w:r w:rsidRPr="006B3562">
        <w:rPr>
          <w:rStyle w:val="apple-converted-space"/>
          <w:color w:val="000000"/>
          <w:sz w:val="22"/>
          <w:szCs w:val="22"/>
        </w:rPr>
        <w:t>Купинском</w:t>
      </w:r>
      <w:proofErr w:type="spellEnd"/>
      <w:r w:rsidRPr="006B3562">
        <w:rPr>
          <w:rStyle w:val="apple-converted-space"/>
          <w:color w:val="000000"/>
          <w:sz w:val="22"/>
          <w:szCs w:val="22"/>
        </w:rPr>
        <w:t xml:space="preserve"> районе и «</w:t>
      </w:r>
      <w:proofErr w:type="spellStart"/>
      <w:r w:rsidRPr="006B3562">
        <w:rPr>
          <w:rStyle w:val="apple-converted-space"/>
          <w:color w:val="000000"/>
          <w:sz w:val="22"/>
          <w:szCs w:val="22"/>
        </w:rPr>
        <w:t>Инской</w:t>
      </w:r>
      <w:proofErr w:type="spellEnd"/>
      <w:r w:rsidRPr="006B3562">
        <w:rPr>
          <w:rStyle w:val="apple-converted-space"/>
          <w:color w:val="000000"/>
          <w:sz w:val="22"/>
          <w:szCs w:val="22"/>
        </w:rPr>
        <w:t xml:space="preserve"> Копец» в Тогучинском районе зачастую вызывают улыбку и недоумение.</w:t>
      </w:r>
    </w:p>
    <w:p w14:paraId="1A905836" w14:textId="77777777" w:rsidR="00575C9E" w:rsidRPr="006B3562" w:rsidRDefault="00575C9E" w:rsidP="00575C9E">
      <w:pPr>
        <w:autoSpaceDE w:val="0"/>
        <w:autoSpaceDN w:val="0"/>
        <w:adjustRightInd w:val="0"/>
        <w:ind w:firstLine="709"/>
        <w:jc w:val="both"/>
        <w:rPr>
          <w:rStyle w:val="apple-converted-space"/>
          <w:color w:val="000000"/>
          <w:sz w:val="22"/>
          <w:szCs w:val="22"/>
        </w:rPr>
      </w:pPr>
      <w:r w:rsidRPr="006B3562">
        <w:rPr>
          <w:rStyle w:val="apple-converted-space"/>
          <w:color w:val="000000"/>
          <w:sz w:val="22"/>
          <w:szCs w:val="22"/>
        </w:rPr>
        <w:t>Есть в Новосибирской области и «веселые» геодезические пункты: «Веселовский», «Веселая Дубрава», «Веселый Бедняк», «Веселое место», «Веселый кут».</w:t>
      </w:r>
    </w:p>
    <w:p w14:paraId="2E94DC32" w14:textId="77777777" w:rsidR="00575C9E" w:rsidRPr="006B3562" w:rsidRDefault="00575C9E" w:rsidP="00575C9E">
      <w:pPr>
        <w:autoSpaceDE w:val="0"/>
        <w:autoSpaceDN w:val="0"/>
        <w:adjustRightInd w:val="0"/>
        <w:ind w:firstLine="709"/>
        <w:jc w:val="both"/>
        <w:rPr>
          <w:rStyle w:val="apple-converted-space"/>
          <w:color w:val="000000"/>
          <w:sz w:val="22"/>
          <w:szCs w:val="22"/>
        </w:rPr>
      </w:pPr>
      <w:r w:rsidRPr="006B3562">
        <w:rPr>
          <w:rStyle w:val="apple-converted-space"/>
          <w:color w:val="000000"/>
          <w:sz w:val="22"/>
          <w:szCs w:val="22"/>
        </w:rPr>
        <w:t xml:space="preserve">Самыми короткими названиями пунктов оказались «С» в городе Новосибирске, «Ик» в </w:t>
      </w:r>
      <w:proofErr w:type="spellStart"/>
      <w:r w:rsidRPr="006B3562">
        <w:rPr>
          <w:rStyle w:val="apple-converted-space"/>
          <w:color w:val="000000"/>
          <w:sz w:val="22"/>
          <w:szCs w:val="22"/>
        </w:rPr>
        <w:t>Маслянинском</w:t>
      </w:r>
      <w:proofErr w:type="spellEnd"/>
      <w:r w:rsidRPr="006B3562">
        <w:rPr>
          <w:rStyle w:val="apple-converted-space"/>
          <w:color w:val="000000"/>
          <w:sz w:val="22"/>
          <w:szCs w:val="22"/>
        </w:rPr>
        <w:t xml:space="preserve"> районе и «</w:t>
      </w:r>
      <w:proofErr w:type="spellStart"/>
      <w:r w:rsidRPr="006B3562">
        <w:rPr>
          <w:rStyle w:val="apple-converted-space"/>
          <w:color w:val="000000"/>
          <w:sz w:val="22"/>
          <w:szCs w:val="22"/>
        </w:rPr>
        <w:t>Уй</w:t>
      </w:r>
      <w:proofErr w:type="spellEnd"/>
      <w:r w:rsidRPr="006B3562">
        <w:rPr>
          <w:rStyle w:val="apple-converted-space"/>
          <w:color w:val="000000"/>
          <w:sz w:val="22"/>
          <w:szCs w:val="22"/>
        </w:rPr>
        <w:t xml:space="preserve">» в </w:t>
      </w:r>
      <w:proofErr w:type="spellStart"/>
      <w:r w:rsidRPr="006B3562">
        <w:rPr>
          <w:rStyle w:val="apple-converted-space"/>
          <w:color w:val="000000"/>
          <w:sz w:val="22"/>
          <w:szCs w:val="22"/>
        </w:rPr>
        <w:t>Кыштовском</w:t>
      </w:r>
      <w:proofErr w:type="spellEnd"/>
      <w:r w:rsidRPr="006B3562">
        <w:rPr>
          <w:rStyle w:val="apple-converted-space"/>
          <w:color w:val="000000"/>
          <w:sz w:val="22"/>
          <w:szCs w:val="22"/>
        </w:rPr>
        <w:t xml:space="preserve"> районе. </w:t>
      </w:r>
    </w:p>
    <w:p w14:paraId="1FD03612" w14:textId="77777777" w:rsidR="00575C9E" w:rsidRPr="006B3562" w:rsidRDefault="00575C9E" w:rsidP="00575C9E">
      <w:pPr>
        <w:autoSpaceDE w:val="0"/>
        <w:autoSpaceDN w:val="0"/>
        <w:adjustRightInd w:val="0"/>
        <w:ind w:firstLine="709"/>
        <w:jc w:val="both"/>
        <w:rPr>
          <w:rStyle w:val="apple-converted-space"/>
          <w:color w:val="000000"/>
          <w:sz w:val="22"/>
          <w:szCs w:val="22"/>
        </w:rPr>
      </w:pPr>
      <w:r w:rsidRPr="006B3562">
        <w:rPr>
          <w:rStyle w:val="apple-converted-space"/>
          <w:color w:val="000000"/>
          <w:sz w:val="22"/>
          <w:szCs w:val="22"/>
        </w:rPr>
        <w:t xml:space="preserve">И, пожалуй, самым уникальным является название пункта «Рай Жизни» в </w:t>
      </w:r>
      <w:proofErr w:type="spellStart"/>
      <w:r w:rsidRPr="006B3562">
        <w:rPr>
          <w:rStyle w:val="apple-converted-space"/>
          <w:color w:val="000000"/>
          <w:sz w:val="22"/>
          <w:szCs w:val="22"/>
        </w:rPr>
        <w:t>Усть-Таркском</w:t>
      </w:r>
      <w:proofErr w:type="spellEnd"/>
      <w:r w:rsidRPr="006B3562">
        <w:rPr>
          <w:rStyle w:val="apple-converted-space"/>
          <w:color w:val="000000"/>
          <w:sz w:val="22"/>
          <w:szCs w:val="22"/>
        </w:rPr>
        <w:t xml:space="preserve"> районе.</w:t>
      </w:r>
    </w:p>
    <w:p w14:paraId="11B70418" w14:textId="77777777" w:rsidR="00575C9E" w:rsidRPr="006B3562" w:rsidRDefault="00575C9E" w:rsidP="00575C9E">
      <w:pPr>
        <w:autoSpaceDE w:val="0"/>
        <w:autoSpaceDN w:val="0"/>
        <w:adjustRightInd w:val="0"/>
        <w:jc w:val="both"/>
        <w:rPr>
          <w:rStyle w:val="apple-converted-space"/>
          <w:color w:val="000000"/>
          <w:sz w:val="22"/>
          <w:szCs w:val="22"/>
        </w:rPr>
      </w:pPr>
    </w:p>
    <w:p w14:paraId="3524BEFF" w14:textId="77777777" w:rsidR="00575C9E" w:rsidRPr="006B3562" w:rsidRDefault="00575C9E" w:rsidP="00575C9E">
      <w:pPr>
        <w:autoSpaceDE w:val="0"/>
        <w:autoSpaceDN w:val="0"/>
        <w:adjustRightInd w:val="0"/>
        <w:jc w:val="both"/>
        <w:rPr>
          <w:color w:val="000000"/>
          <w:sz w:val="22"/>
          <w:szCs w:val="22"/>
        </w:rPr>
      </w:pPr>
    </w:p>
    <w:p w14:paraId="5DC011E7" w14:textId="77777777" w:rsidR="00575C9E" w:rsidRPr="006B3562" w:rsidRDefault="00575C9E" w:rsidP="00575C9E">
      <w:pPr>
        <w:autoSpaceDE w:val="0"/>
        <w:autoSpaceDN w:val="0"/>
        <w:adjustRightInd w:val="0"/>
        <w:jc w:val="right"/>
        <w:rPr>
          <w:rFonts w:eastAsia="Quattrocento Sans"/>
          <w:b/>
          <w:i/>
          <w:color w:val="000000"/>
          <w:sz w:val="22"/>
          <w:szCs w:val="22"/>
        </w:rPr>
      </w:pPr>
      <w:r w:rsidRPr="006B3562">
        <w:rPr>
          <w:rFonts w:eastAsia="Quattrocento Sans"/>
          <w:b/>
          <w:i/>
          <w:color w:val="000000"/>
          <w:sz w:val="22"/>
          <w:szCs w:val="22"/>
        </w:rPr>
        <w:t xml:space="preserve">материал подготовлен Управлением Росреестра </w:t>
      </w:r>
    </w:p>
    <w:p w14:paraId="2C7BBFE2" w14:textId="77777777" w:rsidR="00575C9E" w:rsidRPr="006B3562" w:rsidRDefault="00575C9E" w:rsidP="00575C9E">
      <w:pPr>
        <w:autoSpaceDE w:val="0"/>
        <w:autoSpaceDN w:val="0"/>
        <w:adjustRightInd w:val="0"/>
        <w:jc w:val="right"/>
        <w:rPr>
          <w:rFonts w:eastAsia="Quattrocento Sans"/>
          <w:b/>
          <w:i/>
          <w:color w:val="000000"/>
          <w:sz w:val="22"/>
          <w:szCs w:val="22"/>
        </w:rPr>
      </w:pPr>
      <w:r w:rsidRPr="006B3562">
        <w:rPr>
          <w:rFonts w:eastAsia="Quattrocento Sans"/>
          <w:b/>
          <w:i/>
          <w:color w:val="000000"/>
          <w:sz w:val="22"/>
          <w:szCs w:val="22"/>
        </w:rPr>
        <w:t>по Новосибирской области</w:t>
      </w:r>
    </w:p>
    <w:p w14:paraId="227D0956" w14:textId="77777777" w:rsidR="00575C9E" w:rsidRPr="006B3562" w:rsidRDefault="00575C9E" w:rsidP="00575C9E">
      <w:pPr>
        <w:suppressAutoHyphens/>
        <w:autoSpaceDE w:val="0"/>
        <w:autoSpaceDN w:val="0"/>
        <w:adjustRightInd w:val="0"/>
        <w:jc w:val="both"/>
        <w:rPr>
          <w:b/>
          <w:bCs/>
          <w:i/>
          <w:iCs/>
          <w:color w:val="0070C0"/>
          <w:sz w:val="22"/>
          <w:szCs w:val="22"/>
        </w:rPr>
      </w:pPr>
      <w:r w:rsidRPr="006B3562">
        <w:rPr>
          <w:noProof/>
          <w:color w:val="000000"/>
          <w:sz w:val="22"/>
          <w:szCs w:val="22"/>
        </w:rPr>
        <mc:AlternateContent>
          <mc:Choice Requires="wps">
            <w:drawing>
              <wp:anchor distT="0" distB="0" distL="114300" distR="114300" simplePos="0" relativeHeight="251667456" behindDoc="0" locked="0" layoutInCell="1" allowOverlap="1" wp14:anchorId="3479F3C6" wp14:editId="4589C5A7">
                <wp:simplePos x="0" y="0"/>
                <wp:positionH relativeFrom="column">
                  <wp:posOffset>-41910</wp:posOffset>
                </wp:positionH>
                <wp:positionV relativeFrom="paragraph">
                  <wp:posOffset>90170</wp:posOffset>
                </wp:positionV>
                <wp:extent cx="6229350" cy="0"/>
                <wp:effectExtent l="5715" t="13970" r="1333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DD55A"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E3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w0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DPDhNyACAAA7BAAADgAAAAAAAAAAAAAAAAAuAgAAZHJzL2Uyb0RvYy54bWxQ&#10;SwECLQAUAAYACAAAACEA6QmxCN4AAAAIAQAADwAAAAAAAAAAAAAAAAB6BAAAZHJzL2Rvd25yZXYu&#10;eG1sUEsFBgAAAAAEAAQA8wAAAIUFAAAAAA==&#10;" strokecolor="#0070c0"/>
            </w:pict>
          </mc:Fallback>
        </mc:AlternateContent>
      </w:r>
    </w:p>
    <w:p w14:paraId="31DBDF9E" w14:textId="77777777" w:rsidR="00575C9E" w:rsidRPr="006B3562" w:rsidRDefault="00575C9E" w:rsidP="00575C9E">
      <w:pPr>
        <w:suppressAutoHyphens/>
        <w:autoSpaceDE w:val="0"/>
        <w:autoSpaceDN w:val="0"/>
        <w:adjustRightInd w:val="0"/>
        <w:jc w:val="both"/>
        <w:rPr>
          <w:b/>
          <w:bCs/>
          <w:sz w:val="22"/>
          <w:szCs w:val="22"/>
        </w:rPr>
      </w:pPr>
      <w:r w:rsidRPr="006B3562">
        <w:rPr>
          <w:b/>
          <w:bCs/>
          <w:sz w:val="22"/>
          <w:szCs w:val="22"/>
        </w:rPr>
        <w:t>Об Управлении Росреестра по Новосибирской области</w:t>
      </w:r>
    </w:p>
    <w:p w14:paraId="5B1E6CCA" w14:textId="77777777" w:rsidR="00575C9E" w:rsidRPr="006B3562" w:rsidRDefault="00575C9E" w:rsidP="00575C9E">
      <w:pPr>
        <w:suppressAutoHyphens/>
        <w:autoSpaceDE w:val="0"/>
        <w:autoSpaceDN w:val="0"/>
        <w:adjustRightInd w:val="0"/>
        <w:jc w:val="both"/>
        <w:rPr>
          <w:b/>
          <w:bCs/>
          <w:sz w:val="22"/>
          <w:szCs w:val="22"/>
        </w:rPr>
      </w:pPr>
      <w:r w:rsidRPr="006B3562">
        <w:rPr>
          <w:sz w:val="22"/>
          <w:szCs w:val="22"/>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w:t>
      </w:r>
      <w:proofErr w:type="spellStart"/>
      <w:r w:rsidRPr="006B3562">
        <w:rPr>
          <w:sz w:val="22"/>
          <w:szCs w:val="22"/>
        </w:rPr>
        <w:t>Рягузова</w:t>
      </w:r>
      <w:proofErr w:type="spellEnd"/>
      <w:r w:rsidRPr="006B3562">
        <w:rPr>
          <w:sz w:val="22"/>
          <w:szCs w:val="22"/>
        </w:rPr>
        <w:t>.</w:t>
      </w:r>
    </w:p>
    <w:p w14:paraId="39406AA8" w14:textId="77777777" w:rsidR="00575C9E" w:rsidRPr="006B3562" w:rsidRDefault="00575C9E" w:rsidP="00575C9E">
      <w:pPr>
        <w:tabs>
          <w:tab w:val="left" w:pos="1095"/>
        </w:tabs>
        <w:suppressAutoHyphens/>
        <w:autoSpaceDE w:val="0"/>
        <w:autoSpaceDN w:val="0"/>
        <w:adjustRightInd w:val="0"/>
        <w:jc w:val="both"/>
        <w:rPr>
          <w:b/>
          <w:color w:val="000000"/>
          <w:sz w:val="22"/>
          <w:szCs w:val="22"/>
        </w:rPr>
      </w:pPr>
    </w:p>
    <w:p w14:paraId="774890BC" w14:textId="77777777" w:rsidR="00575C9E" w:rsidRPr="006B3562" w:rsidRDefault="00575C9E" w:rsidP="00575C9E">
      <w:pPr>
        <w:tabs>
          <w:tab w:val="left" w:pos="1095"/>
        </w:tabs>
        <w:suppressAutoHyphens/>
        <w:autoSpaceDE w:val="0"/>
        <w:autoSpaceDN w:val="0"/>
        <w:adjustRightInd w:val="0"/>
        <w:jc w:val="both"/>
        <w:rPr>
          <w:b/>
          <w:color w:val="000000"/>
          <w:sz w:val="22"/>
          <w:szCs w:val="22"/>
        </w:rPr>
      </w:pPr>
      <w:r w:rsidRPr="006B3562">
        <w:rPr>
          <w:b/>
          <w:color w:val="000000"/>
          <w:sz w:val="22"/>
          <w:szCs w:val="22"/>
        </w:rPr>
        <w:t>Контакты для СМИ:</w:t>
      </w:r>
    </w:p>
    <w:p w14:paraId="35E5771B" w14:textId="77777777" w:rsidR="00575C9E" w:rsidRPr="006B3562" w:rsidRDefault="00575C9E" w:rsidP="00575C9E">
      <w:pPr>
        <w:jc w:val="both"/>
        <w:rPr>
          <w:sz w:val="22"/>
          <w:szCs w:val="22"/>
        </w:rPr>
      </w:pPr>
      <w:r w:rsidRPr="006B3562">
        <w:rPr>
          <w:sz w:val="22"/>
          <w:szCs w:val="22"/>
        </w:rPr>
        <w:t>Управление Росреестра по Новосибирской области</w:t>
      </w:r>
    </w:p>
    <w:p w14:paraId="3F17158F" w14:textId="77777777" w:rsidR="00575C9E" w:rsidRPr="006B3562" w:rsidRDefault="00575C9E" w:rsidP="00575C9E">
      <w:pPr>
        <w:jc w:val="both"/>
        <w:rPr>
          <w:sz w:val="22"/>
          <w:szCs w:val="22"/>
        </w:rPr>
      </w:pPr>
      <w:r w:rsidRPr="006B3562">
        <w:rPr>
          <w:sz w:val="22"/>
          <w:szCs w:val="22"/>
        </w:rPr>
        <w:t>630091, г. Новосибирск, ул. Державина, д. 28</w:t>
      </w:r>
    </w:p>
    <w:p w14:paraId="73A2E51D" w14:textId="77777777" w:rsidR="00575C9E" w:rsidRPr="006B3562" w:rsidRDefault="00575C9E" w:rsidP="00575C9E">
      <w:pPr>
        <w:autoSpaceDE w:val="0"/>
        <w:autoSpaceDN w:val="0"/>
        <w:adjustRightInd w:val="0"/>
        <w:jc w:val="both"/>
        <w:rPr>
          <w:color w:val="000000"/>
          <w:sz w:val="22"/>
          <w:szCs w:val="22"/>
        </w:rPr>
      </w:pPr>
      <w:r w:rsidRPr="006B3562">
        <w:rPr>
          <w:color w:val="000000"/>
          <w:sz w:val="22"/>
          <w:szCs w:val="22"/>
          <w:lang w:val="x-none"/>
        </w:rPr>
        <w:t xml:space="preserve">Электронная почта: </w:t>
      </w:r>
    </w:p>
    <w:p w14:paraId="4B3C8564" w14:textId="77777777" w:rsidR="00575C9E" w:rsidRPr="006B3562" w:rsidRDefault="00FE042F" w:rsidP="00575C9E">
      <w:pPr>
        <w:autoSpaceDE w:val="0"/>
        <w:autoSpaceDN w:val="0"/>
        <w:adjustRightInd w:val="0"/>
        <w:jc w:val="both"/>
        <w:rPr>
          <w:color w:val="000000"/>
          <w:sz w:val="22"/>
          <w:szCs w:val="22"/>
        </w:rPr>
      </w:pPr>
      <w:hyperlink r:id="rId36" w:history="1">
        <w:r w:rsidR="00575C9E" w:rsidRPr="006B3562">
          <w:rPr>
            <w:rStyle w:val="a3"/>
            <w:sz w:val="22"/>
            <w:szCs w:val="22"/>
            <w:lang w:val="x-none"/>
          </w:rPr>
          <w:t>oko@54upr.rosreestr.ru</w:t>
        </w:r>
      </w:hyperlink>
      <w:r w:rsidR="00575C9E" w:rsidRPr="006B3562">
        <w:rPr>
          <w:color w:val="000000"/>
          <w:sz w:val="22"/>
          <w:szCs w:val="22"/>
          <w:lang w:val="x-none"/>
        </w:rPr>
        <w:t xml:space="preserve"> </w:t>
      </w:r>
    </w:p>
    <w:p w14:paraId="6BD630E8" w14:textId="77777777" w:rsidR="00575C9E" w:rsidRPr="006B3562" w:rsidRDefault="00575C9E" w:rsidP="00575C9E">
      <w:pPr>
        <w:autoSpaceDE w:val="0"/>
        <w:autoSpaceDN w:val="0"/>
        <w:adjustRightInd w:val="0"/>
        <w:jc w:val="both"/>
        <w:rPr>
          <w:color w:val="000000"/>
          <w:sz w:val="22"/>
          <w:szCs w:val="22"/>
          <w:lang w:val="x-none"/>
        </w:rPr>
      </w:pPr>
      <w:r w:rsidRPr="006B3562">
        <w:rPr>
          <w:color w:val="000000"/>
          <w:sz w:val="22"/>
          <w:szCs w:val="22"/>
          <w:lang w:val="x-none"/>
        </w:rPr>
        <w:t xml:space="preserve">Сайт: </w:t>
      </w:r>
      <w:hyperlink r:id="rId37" w:history="1">
        <w:r w:rsidRPr="006B3562">
          <w:rPr>
            <w:color w:val="0000FF"/>
            <w:sz w:val="22"/>
            <w:szCs w:val="22"/>
            <w:u w:val="single"/>
            <w:lang w:val="x-none"/>
          </w:rPr>
          <w:t>Росреестр</w:t>
        </w:r>
      </w:hyperlink>
    </w:p>
    <w:p w14:paraId="131F1D7C" w14:textId="77777777" w:rsidR="00575C9E" w:rsidRPr="006B3562" w:rsidRDefault="00575C9E" w:rsidP="00575C9E">
      <w:pPr>
        <w:autoSpaceDE w:val="0"/>
        <w:autoSpaceDN w:val="0"/>
        <w:adjustRightInd w:val="0"/>
        <w:jc w:val="both"/>
        <w:rPr>
          <w:b/>
          <w:sz w:val="22"/>
          <w:szCs w:val="22"/>
        </w:rPr>
      </w:pPr>
      <w:r w:rsidRPr="006B3562">
        <w:rPr>
          <w:color w:val="000000"/>
          <w:sz w:val="22"/>
          <w:szCs w:val="22"/>
        </w:rPr>
        <w:t xml:space="preserve">Соцсети: </w:t>
      </w:r>
      <w:hyperlink r:id="rId38" w:history="1">
        <w:proofErr w:type="spellStart"/>
        <w:r w:rsidRPr="006B3562">
          <w:rPr>
            <w:color w:val="0000FF"/>
            <w:sz w:val="22"/>
            <w:szCs w:val="22"/>
            <w:u w:val="single"/>
            <w:lang w:val="x-none"/>
          </w:rPr>
          <w:t>ВКонтакте</w:t>
        </w:r>
        <w:proofErr w:type="spellEnd"/>
      </w:hyperlink>
      <w:r w:rsidRPr="006B3562">
        <w:rPr>
          <w:color w:val="000000"/>
          <w:sz w:val="22"/>
          <w:szCs w:val="22"/>
        </w:rPr>
        <w:t xml:space="preserve">, </w:t>
      </w:r>
      <w:hyperlink r:id="rId39" w:history="1">
        <w:r w:rsidRPr="006B3562">
          <w:rPr>
            <w:rStyle w:val="a3"/>
            <w:sz w:val="22"/>
            <w:szCs w:val="22"/>
          </w:rPr>
          <w:t>Одноклассники</w:t>
        </w:r>
      </w:hyperlink>
      <w:r w:rsidRPr="006B3562">
        <w:rPr>
          <w:rStyle w:val="a3"/>
          <w:sz w:val="22"/>
          <w:szCs w:val="22"/>
          <w:u w:val="none"/>
        </w:rPr>
        <w:t xml:space="preserve">, </w:t>
      </w:r>
      <w:hyperlink r:id="rId40" w:history="1">
        <w:r w:rsidRPr="006B3562">
          <w:rPr>
            <w:rStyle w:val="a3"/>
            <w:sz w:val="22"/>
            <w:szCs w:val="22"/>
            <w:lang w:val="x-none"/>
          </w:rPr>
          <w:t>Яндекс</w:t>
        </w:r>
        <w:r w:rsidRPr="006B3562">
          <w:rPr>
            <w:rStyle w:val="a3"/>
            <w:sz w:val="22"/>
            <w:szCs w:val="22"/>
          </w:rPr>
          <w:t>.</w:t>
        </w:r>
        <w:r w:rsidRPr="006B3562">
          <w:rPr>
            <w:rStyle w:val="a3"/>
            <w:sz w:val="22"/>
            <w:szCs w:val="22"/>
            <w:lang w:val="x-none"/>
          </w:rPr>
          <w:t>Дзен</w:t>
        </w:r>
      </w:hyperlink>
      <w:r w:rsidRPr="006B3562">
        <w:rPr>
          <w:rStyle w:val="a3"/>
          <w:sz w:val="22"/>
          <w:szCs w:val="22"/>
          <w:u w:val="none"/>
        </w:rPr>
        <w:t xml:space="preserve">, </w:t>
      </w:r>
      <w:hyperlink r:id="rId41" w:history="1">
        <w:proofErr w:type="spellStart"/>
        <w:r w:rsidRPr="006B3562">
          <w:rPr>
            <w:rStyle w:val="a3"/>
            <w:sz w:val="22"/>
            <w:szCs w:val="22"/>
          </w:rPr>
          <w:t>Телеграм</w:t>
        </w:r>
        <w:proofErr w:type="spellEnd"/>
      </w:hyperlink>
      <w:r w:rsidRPr="006B3562">
        <w:rPr>
          <w:b/>
          <w:sz w:val="22"/>
          <w:szCs w:val="22"/>
        </w:rPr>
        <w:t xml:space="preserve"> </w:t>
      </w:r>
    </w:p>
    <w:p w14:paraId="3B27B23A" w14:textId="7CED2A57" w:rsidR="00575C9E" w:rsidRDefault="00575C9E">
      <w:pPr>
        <w:rPr>
          <w:sz w:val="22"/>
          <w:szCs w:val="22"/>
        </w:rPr>
      </w:pPr>
    </w:p>
    <w:p w14:paraId="317E528D" w14:textId="5631CA4E" w:rsidR="00575C9E" w:rsidRDefault="00575C9E">
      <w:pPr>
        <w:rPr>
          <w:sz w:val="22"/>
          <w:szCs w:val="22"/>
        </w:rPr>
      </w:pPr>
    </w:p>
    <w:p w14:paraId="79F5259C" w14:textId="060BAF5F" w:rsidR="00FE042F" w:rsidRDefault="00FE042F" w:rsidP="00FE042F">
      <w:pPr>
        <w:jc w:val="both"/>
        <w:rPr>
          <w:b/>
          <w:bCs/>
          <w:sz w:val="22"/>
          <w:szCs w:val="22"/>
        </w:rPr>
      </w:pPr>
      <w:r w:rsidRPr="00A14C8B">
        <w:rPr>
          <w:b/>
          <w:sz w:val="22"/>
          <w:szCs w:val="22"/>
        </w:rPr>
        <w:t xml:space="preserve">Постановление администрации </w:t>
      </w:r>
      <w:proofErr w:type="spellStart"/>
      <w:r w:rsidRPr="00A14C8B">
        <w:rPr>
          <w:b/>
          <w:sz w:val="22"/>
          <w:szCs w:val="22"/>
        </w:rPr>
        <w:t>Красносибирского</w:t>
      </w:r>
      <w:proofErr w:type="spellEnd"/>
      <w:r w:rsidRPr="00A14C8B">
        <w:rPr>
          <w:b/>
          <w:sz w:val="22"/>
          <w:szCs w:val="22"/>
        </w:rPr>
        <w:t xml:space="preserve"> сельсовета </w:t>
      </w:r>
      <w:proofErr w:type="spellStart"/>
      <w:r w:rsidRPr="00A14C8B">
        <w:rPr>
          <w:b/>
          <w:sz w:val="22"/>
          <w:szCs w:val="22"/>
        </w:rPr>
        <w:t>Кочковского</w:t>
      </w:r>
      <w:proofErr w:type="spellEnd"/>
      <w:r w:rsidRPr="00A14C8B">
        <w:rPr>
          <w:b/>
          <w:sz w:val="22"/>
          <w:szCs w:val="22"/>
        </w:rPr>
        <w:t xml:space="preserve"> района Новосибирской </w:t>
      </w:r>
      <w:proofErr w:type="gramStart"/>
      <w:r w:rsidRPr="00A14C8B">
        <w:rPr>
          <w:b/>
          <w:sz w:val="22"/>
          <w:szCs w:val="22"/>
        </w:rPr>
        <w:t>области  от</w:t>
      </w:r>
      <w:proofErr w:type="gramEnd"/>
      <w:r w:rsidRPr="00A14C8B">
        <w:rPr>
          <w:b/>
          <w:sz w:val="22"/>
          <w:szCs w:val="22"/>
        </w:rPr>
        <w:t xml:space="preserve"> 1</w:t>
      </w:r>
      <w:r>
        <w:rPr>
          <w:b/>
          <w:sz w:val="22"/>
          <w:szCs w:val="22"/>
        </w:rPr>
        <w:t>9</w:t>
      </w:r>
      <w:r w:rsidRPr="00A14C8B">
        <w:rPr>
          <w:b/>
          <w:sz w:val="22"/>
          <w:szCs w:val="22"/>
        </w:rPr>
        <w:t>.05.2023    № 3</w:t>
      </w:r>
      <w:r>
        <w:rPr>
          <w:b/>
          <w:sz w:val="22"/>
          <w:szCs w:val="22"/>
        </w:rPr>
        <w:t>1</w:t>
      </w:r>
      <w:r w:rsidRPr="00A14C8B">
        <w:rPr>
          <w:b/>
          <w:sz w:val="22"/>
          <w:szCs w:val="22"/>
        </w:rPr>
        <w:t xml:space="preserve"> «</w:t>
      </w:r>
      <w:r>
        <w:rPr>
          <w:b/>
        </w:rPr>
        <w:t xml:space="preserve">О внесении изменений в постановление администрации </w:t>
      </w:r>
      <w:proofErr w:type="spellStart"/>
      <w:r>
        <w:rPr>
          <w:b/>
        </w:rPr>
        <w:t>Красносибирского</w:t>
      </w:r>
      <w:proofErr w:type="spellEnd"/>
      <w:r>
        <w:rPr>
          <w:b/>
        </w:rPr>
        <w:t xml:space="preserve"> сельсовета  </w:t>
      </w:r>
      <w:proofErr w:type="spellStart"/>
      <w:r>
        <w:rPr>
          <w:b/>
        </w:rPr>
        <w:t>Кочковского</w:t>
      </w:r>
      <w:proofErr w:type="spellEnd"/>
      <w:r>
        <w:rPr>
          <w:b/>
        </w:rPr>
        <w:t xml:space="preserve"> района Новосибирской области  № 80 от 27.12.2013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w:t>
      </w:r>
      <w:r w:rsidRPr="00A14C8B">
        <w:rPr>
          <w:b/>
          <w:bCs/>
          <w:sz w:val="22"/>
          <w:szCs w:val="22"/>
        </w:rPr>
        <w:t>»</w:t>
      </w:r>
    </w:p>
    <w:p w14:paraId="09538850" w14:textId="64A10C66" w:rsidR="00FE042F" w:rsidRDefault="00FE042F" w:rsidP="00FE042F">
      <w:pPr>
        <w:jc w:val="both"/>
        <w:rPr>
          <w:b/>
          <w:sz w:val="22"/>
          <w:szCs w:val="22"/>
        </w:rPr>
      </w:pPr>
    </w:p>
    <w:p w14:paraId="24505F7F" w14:textId="77777777" w:rsidR="00FE042F" w:rsidRPr="00327B5A" w:rsidRDefault="00FE042F" w:rsidP="00FE042F">
      <w:pPr>
        <w:ind w:firstLine="567"/>
        <w:jc w:val="both"/>
        <w:rPr>
          <w:sz w:val="22"/>
          <w:szCs w:val="22"/>
        </w:rPr>
      </w:pPr>
      <w:r w:rsidRPr="00327B5A">
        <w:rPr>
          <w:sz w:val="22"/>
          <w:szCs w:val="22"/>
        </w:rPr>
        <w:t xml:space="preserve">Рассмотрев экспертное заключение Министерства юстиции Новосибирской области от 23.03.2023 №1157-02-02-03/9, в целях приведения нормативного правового акта в соответствие действующему законодательству, администрация </w:t>
      </w:r>
      <w:proofErr w:type="spellStart"/>
      <w:r w:rsidRPr="00327B5A">
        <w:rPr>
          <w:sz w:val="22"/>
          <w:szCs w:val="22"/>
        </w:rPr>
        <w:t>Красносибирского</w:t>
      </w:r>
      <w:proofErr w:type="spellEnd"/>
      <w:r w:rsidRPr="00327B5A">
        <w:rPr>
          <w:sz w:val="22"/>
          <w:szCs w:val="22"/>
        </w:rPr>
        <w:t xml:space="preserve"> сельсовета </w:t>
      </w:r>
      <w:proofErr w:type="spellStart"/>
      <w:r w:rsidRPr="00327B5A">
        <w:rPr>
          <w:sz w:val="22"/>
          <w:szCs w:val="22"/>
        </w:rPr>
        <w:t>Кочковского</w:t>
      </w:r>
      <w:proofErr w:type="spellEnd"/>
      <w:r w:rsidRPr="00327B5A">
        <w:rPr>
          <w:sz w:val="22"/>
          <w:szCs w:val="22"/>
        </w:rPr>
        <w:t xml:space="preserve"> района Новосибирской области </w:t>
      </w:r>
      <w:r w:rsidRPr="00327B5A">
        <w:rPr>
          <w:b/>
          <w:sz w:val="22"/>
          <w:szCs w:val="22"/>
        </w:rPr>
        <w:t xml:space="preserve">ПОСТАНОВЛЯЕТ: </w:t>
      </w:r>
    </w:p>
    <w:p w14:paraId="3A6C3DF1" w14:textId="77777777" w:rsidR="00FE042F" w:rsidRPr="00327B5A" w:rsidRDefault="00FE042F" w:rsidP="00FE042F">
      <w:pPr>
        <w:numPr>
          <w:ilvl w:val="0"/>
          <w:numId w:val="1"/>
        </w:numPr>
        <w:tabs>
          <w:tab w:val="left" w:pos="851"/>
        </w:tabs>
        <w:ind w:left="0" w:firstLine="567"/>
        <w:jc w:val="both"/>
        <w:rPr>
          <w:sz w:val="22"/>
          <w:szCs w:val="22"/>
        </w:rPr>
      </w:pPr>
      <w:r w:rsidRPr="00327B5A">
        <w:rPr>
          <w:sz w:val="22"/>
          <w:szCs w:val="22"/>
        </w:rPr>
        <w:t xml:space="preserve">Внести изменения в постановление №80 от 27.12.2013 «Об утверждении административного регламента предоставления муниципальной услуги по принятию документов, а также выдаче решений о </w:t>
      </w:r>
      <w:r w:rsidRPr="00327B5A">
        <w:rPr>
          <w:sz w:val="22"/>
          <w:szCs w:val="22"/>
        </w:rPr>
        <w:lastRenderedPageBreak/>
        <w:t>переводе или об отказе в переводе жилого помещения в нежилое» (с изменениями, внесенными постановлениями от 03.06.2014 №43, от 17.04.2017 №46, от 25.07.2017 №85, от 08.11.2017 №135, от 28.06.2018 №63, от 24.08.2018 №84, от 14.03.2019 №17, от 25.07.2019 №70, от 04.09.2019 №94, от 10.12.2019 №140, от 10.04.2020 №31, от 13.12.2022 №111):</w:t>
      </w:r>
    </w:p>
    <w:p w14:paraId="65910B5F" w14:textId="77777777" w:rsidR="00FE042F" w:rsidRPr="00327B5A" w:rsidRDefault="00FE042F" w:rsidP="00FE042F">
      <w:pPr>
        <w:numPr>
          <w:ilvl w:val="1"/>
          <w:numId w:val="1"/>
        </w:numPr>
        <w:tabs>
          <w:tab w:val="left" w:pos="851"/>
          <w:tab w:val="left" w:pos="993"/>
        </w:tabs>
        <w:ind w:left="0" w:firstLine="567"/>
        <w:jc w:val="both"/>
        <w:rPr>
          <w:sz w:val="22"/>
          <w:szCs w:val="22"/>
        </w:rPr>
      </w:pPr>
      <w:r w:rsidRPr="00327B5A">
        <w:rPr>
          <w:sz w:val="22"/>
          <w:szCs w:val="22"/>
        </w:rPr>
        <w:t>Пункт 2.6.2. административного регламента изложить в следующей редакции:</w:t>
      </w:r>
    </w:p>
    <w:p w14:paraId="086E2251" w14:textId="77777777" w:rsidR="00FE042F" w:rsidRPr="00327B5A" w:rsidRDefault="00FE042F" w:rsidP="00FE042F">
      <w:pPr>
        <w:tabs>
          <w:tab w:val="left" w:pos="851"/>
          <w:tab w:val="left" w:pos="993"/>
        </w:tabs>
        <w:ind w:firstLine="426"/>
        <w:jc w:val="both"/>
        <w:rPr>
          <w:sz w:val="22"/>
          <w:szCs w:val="22"/>
        </w:rPr>
      </w:pPr>
      <w:r w:rsidRPr="00327B5A">
        <w:rPr>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2738FF" w14:textId="77777777" w:rsidR="00FE042F" w:rsidRPr="00327B5A" w:rsidRDefault="00FE042F" w:rsidP="00FE042F">
      <w:pPr>
        <w:ind w:firstLine="567"/>
        <w:jc w:val="both"/>
        <w:rPr>
          <w:sz w:val="22"/>
          <w:szCs w:val="22"/>
        </w:rPr>
      </w:pPr>
      <w:r w:rsidRPr="00327B5A">
        <w:rPr>
          <w:sz w:val="22"/>
          <w:szCs w:val="22"/>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327B5A">
        <w:rPr>
          <w:rStyle w:val="blk"/>
          <w:sz w:val="22"/>
          <w:szCs w:val="22"/>
        </w:rPr>
        <w:t xml:space="preserve">администрации </w:t>
      </w:r>
      <w:proofErr w:type="spellStart"/>
      <w:r w:rsidRPr="00327B5A">
        <w:rPr>
          <w:rStyle w:val="blk"/>
          <w:sz w:val="22"/>
          <w:szCs w:val="22"/>
        </w:rPr>
        <w:t>Красносибирского</w:t>
      </w:r>
      <w:proofErr w:type="spellEnd"/>
      <w:r w:rsidRPr="00327B5A">
        <w:rPr>
          <w:rStyle w:val="blk"/>
          <w:sz w:val="22"/>
          <w:szCs w:val="22"/>
        </w:rPr>
        <w:t xml:space="preserve"> сельсовета </w:t>
      </w:r>
      <w:proofErr w:type="spellStart"/>
      <w:r w:rsidRPr="00327B5A">
        <w:rPr>
          <w:rStyle w:val="blk"/>
          <w:sz w:val="22"/>
          <w:szCs w:val="22"/>
        </w:rPr>
        <w:t>Кочковского</w:t>
      </w:r>
      <w:proofErr w:type="spellEnd"/>
      <w:r w:rsidRPr="00327B5A">
        <w:rPr>
          <w:rStyle w:val="blk"/>
          <w:sz w:val="22"/>
          <w:szCs w:val="22"/>
        </w:rPr>
        <w:t xml:space="preserve"> района Новосибирской области</w:t>
      </w:r>
      <w:r w:rsidRPr="00327B5A">
        <w:rPr>
          <w:sz w:val="22"/>
          <w:szCs w:val="22"/>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327B5A">
        <w:rPr>
          <w:rStyle w:val="blk"/>
          <w:sz w:val="22"/>
          <w:szCs w:val="22"/>
        </w:rPr>
        <w:t>Федерального закона от 27.07.2010 №210-ФЗ «Об организации предоставления государственных и муниципальных услуг»</w:t>
      </w:r>
      <w:r w:rsidRPr="00327B5A">
        <w:rPr>
          <w:sz w:val="22"/>
          <w:szCs w:val="22"/>
        </w:rPr>
        <w:t xml:space="preserve"> муниципальной услуги,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w:t>
      </w:r>
      <w:r w:rsidRPr="00327B5A">
        <w:rPr>
          <w:rStyle w:val="blk"/>
          <w:sz w:val="22"/>
          <w:szCs w:val="22"/>
        </w:rPr>
        <w:t>Федерального закона от 27.07.2010 №210-ФЗ «Об организации предоставления государственных и муниципальных услуг»</w:t>
      </w:r>
      <w:r w:rsidRPr="00327B5A">
        <w:rPr>
          <w:sz w:val="22"/>
          <w:szCs w:val="22"/>
        </w:rPr>
        <w:t xml:space="preserve"> перечень документов. Заявитель вправе представить указанные документы и информацию в администрацию </w:t>
      </w:r>
      <w:proofErr w:type="spellStart"/>
      <w:r w:rsidRPr="00327B5A">
        <w:rPr>
          <w:sz w:val="22"/>
          <w:szCs w:val="22"/>
        </w:rPr>
        <w:t>Красносибирского</w:t>
      </w:r>
      <w:proofErr w:type="spellEnd"/>
      <w:r w:rsidRPr="00327B5A">
        <w:rPr>
          <w:sz w:val="22"/>
          <w:szCs w:val="22"/>
        </w:rPr>
        <w:t xml:space="preserve"> сельсовета </w:t>
      </w:r>
      <w:proofErr w:type="spellStart"/>
      <w:r w:rsidRPr="00327B5A">
        <w:rPr>
          <w:sz w:val="22"/>
          <w:szCs w:val="22"/>
        </w:rPr>
        <w:t>Кочковского</w:t>
      </w:r>
      <w:proofErr w:type="spellEnd"/>
      <w:r w:rsidRPr="00327B5A">
        <w:rPr>
          <w:sz w:val="22"/>
          <w:szCs w:val="22"/>
        </w:rPr>
        <w:t xml:space="preserve"> района Новосибирской области, по собственной инициативе;</w:t>
      </w:r>
    </w:p>
    <w:p w14:paraId="6FC2519F" w14:textId="77777777" w:rsidR="00FE042F" w:rsidRPr="00327B5A" w:rsidRDefault="00FE042F" w:rsidP="00FE042F">
      <w:pPr>
        <w:ind w:firstLine="567"/>
        <w:jc w:val="both"/>
        <w:rPr>
          <w:sz w:val="22"/>
          <w:szCs w:val="22"/>
        </w:rPr>
      </w:pPr>
      <w:r w:rsidRPr="00327B5A">
        <w:rPr>
          <w:sz w:val="22"/>
          <w:szCs w:val="2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327B5A">
        <w:rPr>
          <w:rStyle w:val="blk"/>
          <w:sz w:val="22"/>
          <w:szCs w:val="22"/>
        </w:rPr>
        <w:t>Федерального закона от 27.07.2010 №210-ФЗ «Об организации предоставления государственных и муниципальных услуг»</w:t>
      </w:r>
      <w:r w:rsidRPr="00327B5A">
        <w:rPr>
          <w:sz w:val="22"/>
          <w:szCs w:val="22"/>
        </w:rPr>
        <w:t>;</w:t>
      </w:r>
    </w:p>
    <w:p w14:paraId="0CC22971" w14:textId="77777777" w:rsidR="00FE042F" w:rsidRPr="00327B5A" w:rsidRDefault="00FE042F" w:rsidP="00FE042F">
      <w:pPr>
        <w:ind w:firstLine="567"/>
        <w:jc w:val="both"/>
        <w:rPr>
          <w:sz w:val="22"/>
          <w:szCs w:val="22"/>
        </w:rPr>
      </w:pPr>
      <w:r w:rsidRPr="00327B5A">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FBC7E17" w14:textId="77777777" w:rsidR="00FE042F" w:rsidRPr="00327B5A" w:rsidRDefault="00FE042F" w:rsidP="00FE042F">
      <w:pPr>
        <w:ind w:firstLine="567"/>
        <w:jc w:val="both"/>
        <w:rPr>
          <w:sz w:val="22"/>
          <w:szCs w:val="22"/>
        </w:rPr>
      </w:pPr>
      <w:r w:rsidRPr="00327B5A">
        <w:rPr>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D3DE802" w14:textId="77777777" w:rsidR="00FE042F" w:rsidRPr="00327B5A" w:rsidRDefault="00FE042F" w:rsidP="00FE042F">
      <w:pPr>
        <w:ind w:firstLine="567"/>
        <w:jc w:val="both"/>
        <w:rPr>
          <w:sz w:val="22"/>
          <w:szCs w:val="22"/>
        </w:rPr>
      </w:pPr>
      <w:r w:rsidRPr="00327B5A">
        <w:rPr>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AFA82A5" w14:textId="77777777" w:rsidR="00FE042F" w:rsidRPr="00327B5A" w:rsidRDefault="00FE042F" w:rsidP="00FE042F">
      <w:pPr>
        <w:ind w:firstLine="567"/>
        <w:jc w:val="both"/>
        <w:rPr>
          <w:sz w:val="22"/>
          <w:szCs w:val="22"/>
        </w:rPr>
      </w:pPr>
      <w:r w:rsidRPr="00327B5A">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772DFB0" w14:textId="77777777" w:rsidR="00FE042F" w:rsidRPr="00327B5A" w:rsidRDefault="00FE042F" w:rsidP="00FE042F">
      <w:pPr>
        <w:ind w:firstLine="567"/>
        <w:jc w:val="both"/>
        <w:rPr>
          <w:sz w:val="22"/>
          <w:szCs w:val="22"/>
        </w:rPr>
      </w:pPr>
      <w:r w:rsidRPr="00327B5A">
        <w:rPr>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327B5A">
        <w:rPr>
          <w:rStyle w:val="blk"/>
          <w:sz w:val="22"/>
          <w:szCs w:val="22"/>
        </w:rPr>
        <w:t xml:space="preserve">администрации </w:t>
      </w:r>
      <w:proofErr w:type="spellStart"/>
      <w:r w:rsidRPr="00327B5A">
        <w:rPr>
          <w:rStyle w:val="blk"/>
          <w:sz w:val="22"/>
          <w:szCs w:val="22"/>
        </w:rPr>
        <w:t>Красносибирского</w:t>
      </w:r>
      <w:proofErr w:type="spellEnd"/>
      <w:r w:rsidRPr="00327B5A">
        <w:rPr>
          <w:rStyle w:val="blk"/>
          <w:sz w:val="22"/>
          <w:szCs w:val="22"/>
        </w:rPr>
        <w:t xml:space="preserve"> сельсовета </w:t>
      </w:r>
      <w:proofErr w:type="spellStart"/>
      <w:r w:rsidRPr="00327B5A">
        <w:rPr>
          <w:rStyle w:val="blk"/>
          <w:sz w:val="22"/>
          <w:szCs w:val="22"/>
        </w:rPr>
        <w:t>Кочковского</w:t>
      </w:r>
      <w:proofErr w:type="spellEnd"/>
      <w:r w:rsidRPr="00327B5A">
        <w:rPr>
          <w:rStyle w:val="blk"/>
          <w:sz w:val="22"/>
          <w:szCs w:val="22"/>
        </w:rPr>
        <w:t xml:space="preserve"> района Новосибирской области</w:t>
      </w:r>
      <w:r w:rsidRPr="00327B5A">
        <w:rPr>
          <w:sz w:val="22"/>
          <w:szCs w:val="22"/>
        </w:rPr>
        <w:t>, муниципального служащего, работника многофункционального центра, работника организации, предусмотренной частью 1.1 статьи 16 </w:t>
      </w:r>
      <w:r w:rsidRPr="00327B5A">
        <w:rPr>
          <w:rStyle w:val="blk"/>
          <w:sz w:val="22"/>
          <w:szCs w:val="22"/>
        </w:rPr>
        <w:t>Федерального закона от 27.07.2010 №210-ФЗ «Об организации предоставления государственных и муниципальных услуг»</w:t>
      </w:r>
      <w:r w:rsidRPr="00327B5A">
        <w:rPr>
          <w:sz w:val="22"/>
          <w:szCs w:val="22"/>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proofErr w:type="spellStart"/>
      <w:r w:rsidRPr="00327B5A">
        <w:rPr>
          <w:sz w:val="22"/>
          <w:szCs w:val="22"/>
        </w:rPr>
        <w:t>Красносибирского</w:t>
      </w:r>
      <w:proofErr w:type="spellEnd"/>
      <w:r w:rsidRPr="00327B5A">
        <w:rPr>
          <w:sz w:val="22"/>
          <w:szCs w:val="22"/>
        </w:rPr>
        <w:t xml:space="preserve"> сельсовета </w:t>
      </w:r>
      <w:proofErr w:type="spellStart"/>
      <w:r w:rsidRPr="00327B5A">
        <w:rPr>
          <w:sz w:val="22"/>
          <w:szCs w:val="22"/>
        </w:rPr>
        <w:t>Кочковского</w:t>
      </w:r>
      <w:proofErr w:type="spellEnd"/>
      <w:r w:rsidRPr="00327B5A">
        <w:rPr>
          <w:sz w:val="22"/>
          <w:szCs w:val="22"/>
        </w:rPr>
        <w:t xml:space="preserve"> района Новосибирской области,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327B5A">
        <w:rPr>
          <w:rStyle w:val="blk"/>
          <w:sz w:val="22"/>
          <w:szCs w:val="22"/>
        </w:rPr>
        <w:t>Федерального закона от 27.07.2010 №210-ФЗ «Об организации предоставления государственных и муниципальных услуг»</w:t>
      </w:r>
      <w:r w:rsidRPr="00327B5A">
        <w:rPr>
          <w:sz w:val="22"/>
          <w:szCs w:val="22"/>
        </w:rPr>
        <w:t>, уведомляется заявитель, а также приносятся извинения за доставленные неудобства;</w:t>
      </w:r>
    </w:p>
    <w:p w14:paraId="6CFC446B" w14:textId="77777777" w:rsidR="00FE042F" w:rsidRPr="00327B5A" w:rsidRDefault="00FE042F" w:rsidP="00FE042F">
      <w:pPr>
        <w:tabs>
          <w:tab w:val="left" w:pos="851"/>
        </w:tabs>
        <w:ind w:firstLine="567"/>
        <w:jc w:val="both"/>
        <w:rPr>
          <w:sz w:val="22"/>
          <w:szCs w:val="22"/>
        </w:rPr>
      </w:pPr>
      <w:r w:rsidRPr="00327B5A">
        <w:rPr>
          <w:sz w:val="22"/>
          <w:szCs w:val="2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327B5A">
        <w:rPr>
          <w:rStyle w:val="blk"/>
          <w:sz w:val="22"/>
          <w:szCs w:val="22"/>
        </w:rPr>
        <w:t>Федерального закона от 27.07.2010 №210-ФЗ «Об организации предоставления государственных и муниципальных услуг»</w:t>
      </w:r>
      <w:r w:rsidRPr="00327B5A">
        <w:rPr>
          <w:sz w:val="22"/>
          <w:szCs w:val="22"/>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D9A2C7" w14:textId="77777777" w:rsidR="00FE042F" w:rsidRPr="00327B5A" w:rsidRDefault="00FE042F" w:rsidP="00FE042F">
      <w:pPr>
        <w:ind w:firstLine="567"/>
        <w:jc w:val="both"/>
        <w:rPr>
          <w:sz w:val="22"/>
          <w:szCs w:val="22"/>
        </w:rPr>
      </w:pPr>
      <w:r w:rsidRPr="00327B5A">
        <w:rPr>
          <w:sz w:val="22"/>
          <w:szCs w:val="22"/>
        </w:rPr>
        <w:lastRenderedPageBreak/>
        <w:t>1.2. Наименование приложения к постановлению изложить в следующей редакции:</w:t>
      </w:r>
    </w:p>
    <w:p w14:paraId="4C4660F8" w14:textId="77777777" w:rsidR="00FE042F" w:rsidRPr="00327B5A" w:rsidRDefault="00FE042F" w:rsidP="00FE042F">
      <w:pPr>
        <w:jc w:val="both"/>
        <w:rPr>
          <w:sz w:val="22"/>
          <w:szCs w:val="22"/>
        </w:rPr>
      </w:pPr>
      <w:r w:rsidRPr="00327B5A">
        <w:rPr>
          <w:sz w:val="22"/>
          <w:szCs w:val="22"/>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w:t>
      </w:r>
    </w:p>
    <w:p w14:paraId="4302D82B" w14:textId="77777777" w:rsidR="00FE042F" w:rsidRPr="00327B5A" w:rsidRDefault="00FE042F" w:rsidP="00FE042F">
      <w:pPr>
        <w:ind w:firstLine="567"/>
        <w:jc w:val="both"/>
        <w:rPr>
          <w:sz w:val="22"/>
          <w:szCs w:val="22"/>
        </w:rPr>
      </w:pPr>
      <w:r w:rsidRPr="00327B5A">
        <w:rPr>
          <w:sz w:val="22"/>
          <w:szCs w:val="22"/>
        </w:rPr>
        <w:t>1.3. Абзац четвертый пункта 2.3. административного регламента отменить.</w:t>
      </w:r>
    </w:p>
    <w:p w14:paraId="5F2BCDCC" w14:textId="77777777" w:rsidR="00FE042F" w:rsidRPr="00327B5A" w:rsidRDefault="00FE042F" w:rsidP="00FE042F">
      <w:pPr>
        <w:ind w:firstLine="415"/>
        <w:jc w:val="both"/>
        <w:rPr>
          <w:bCs/>
          <w:sz w:val="22"/>
          <w:szCs w:val="22"/>
        </w:rPr>
      </w:pPr>
      <w:r w:rsidRPr="00327B5A">
        <w:rPr>
          <w:sz w:val="22"/>
          <w:szCs w:val="22"/>
        </w:rPr>
        <w:t xml:space="preserve">2. </w:t>
      </w:r>
      <w:r w:rsidRPr="00327B5A">
        <w:rPr>
          <w:bCs/>
          <w:sz w:val="22"/>
          <w:szCs w:val="22"/>
        </w:rPr>
        <w:t>Настоящее постановление опубликовать в периодическом печатном издании «</w:t>
      </w:r>
      <w:proofErr w:type="spellStart"/>
      <w:r w:rsidRPr="00327B5A">
        <w:rPr>
          <w:bCs/>
          <w:sz w:val="22"/>
          <w:szCs w:val="22"/>
        </w:rPr>
        <w:t>Красносибирский</w:t>
      </w:r>
      <w:proofErr w:type="spellEnd"/>
      <w:r w:rsidRPr="00327B5A">
        <w:rPr>
          <w:bCs/>
          <w:sz w:val="22"/>
          <w:szCs w:val="22"/>
        </w:rPr>
        <w:t xml:space="preserve"> вестник» и на официальном сайте администрации </w:t>
      </w:r>
      <w:proofErr w:type="spellStart"/>
      <w:r w:rsidRPr="00327B5A">
        <w:rPr>
          <w:bCs/>
          <w:sz w:val="22"/>
          <w:szCs w:val="22"/>
        </w:rPr>
        <w:t>Красносибирского</w:t>
      </w:r>
      <w:proofErr w:type="spellEnd"/>
      <w:r w:rsidRPr="00327B5A">
        <w:rPr>
          <w:bCs/>
          <w:sz w:val="22"/>
          <w:szCs w:val="22"/>
        </w:rPr>
        <w:t xml:space="preserve"> сельсовета в сети Интернет.</w:t>
      </w:r>
    </w:p>
    <w:p w14:paraId="2E8305B2" w14:textId="77777777" w:rsidR="00FE042F" w:rsidRPr="00327B5A" w:rsidRDefault="00FE042F" w:rsidP="00FE042F">
      <w:pPr>
        <w:ind w:firstLine="426"/>
        <w:jc w:val="both"/>
        <w:rPr>
          <w:sz w:val="22"/>
          <w:szCs w:val="22"/>
        </w:rPr>
      </w:pPr>
      <w:r w:rsidRPr="00327B5A">
        <w:rPr>
          <w:bCs/>
          <w:sz w:val="22"/>
          <w:szCs w:val="22"/>
        </w:rPr>
        <w:t xml:space="preserve">3. </w:t>
      </w:r>
      <w:r w:rsidRPr="00327B5A">
        <w:rPr>
          <w:sz w:val="22"/>
          <w:szCs w:val="22"/>
        </w:rPr>
        <w:t>Контроль за исполнением настоящего постановления оставляю за собой.</w:t>
      </w:r>
    </w:p>
    <w:p w14:paraId="737E376E" w14:textId="77777777" w:rsidR="00FE042F" w:rsidRPr="00327B5A" w:rsidRDefault="00FE042F" w:rsidP="00FE042F">
      <w:pPr>
        <w:jc w:val="both"/>
        <w:rPr>
          <w:sz w:val="22"/>
          <w:szCs w:val="22"/>
        </w:rPr>
      </w:pPr>
    </w:p>
    <w:p w14:paraId="4C2178E3" w14:textId="77777777" w:rsidR="00FE042F" w:rsidRPr="00327B5A" w:rsidRDefault="00FE042F" w:rsidP="00FE042F">
      <w:pPr>
        <w:jc w:val="both"/>
        <w:rPr>
          <w:sz w:val="22"/>
          <w:szCs w:val="22"/>
        </w:rPr>
      </w:pPr>
    </w:p>
    <w:p w14:paraId="3B27751B" w14:textId="77777777" w:rsidR="00FE042F" w:rsidRPr="00327B5A" w:rsidRDefault="00FE042F" w:rsidP="00FE042F">
      <w:pPr>
        <w:jc w:val="both"/>
        <w:rPr>
          <w:sz w:val="22"/>
          <w:szCs w:val="22"/>
        </w:rPr>
      </w:pPr>
    </w:p>
    <w:p w14:paraId="73C46213" w14:textId="77777777" w:rsidR="00FE042F" w:rsidRPr="00327B5A" w:rsidRDefault="00FE042F" w:rsidP="00FE042F">
      <w:pPr>
        <w:jc w:val="both"/>
        <w:rPr>
          <w:sz w:val="22"/>
          <w:szCs w:val="22"/>
        </w:rPr>
      </w:pPr>
    </w:p>
    <w:p w14:paraId="4FF367DD" w14:textId="77777777" w:rsidR="00FE042F" w:rsidRPr="00327B5A" w:rsidRDefault="00FE042F" w:rsidP="00FE042F">
      <w:pPr>
        <w:jc w:val="both"/>
        <w:rPr>
          <w:sz w:val="22"/>
          <w:szCs w:val="22"/>
        </w:rPr>
      </w:pPr>
      <w:r w:rsidRPr="00327B5A">
        <w:rPr>
          <w:sz w:val="22"/>
          <w:szCs w:val="22"/>
        </w:rPr>
        <w:t xml:space="preserve">Глава </w:t>
      </w:r>
      <w:proofErr w:type="spellStart"/>
      <w:r w:rsidRPr="00327B5A">
        <w:rPr>
          <w:sz w:val="22"/>
          <w:szCs w:val="22"/>
        </w:rPr>
        <w:t>Красносибирского</w:t>
      </w:r>
      <w:proofErr w:type="spellEnd"/>
      <w:r w:rsidRPr="00327B5A">
        <w:rPr>
          <w:sz w:val="22"/>
          <w:szCs w:val="22"/>
        </w:rPr>
        <w:t xml:space="preserve"> сельсовета                                          </w:t>
      </w:r>
    </w:p>
    <w:p w14:paraId="47E477F4" w14:textId="77777777" w:rsidR="00FE042F" w:rsidRPr="00327B5A" w:rsidRDefault="00FE042F" w:rsidP="00FE042F">
      <w:pPr>
        <w:jc w:val="both"/>
        <w:rPr>
          <w:sz w:val="22"/>
          <w:szCs w:val="22"/>
        </w:rPr>
      </w:pPr>
      <w:proofErr w:type="spellStart"/>
      <w:r w:rsidRPr="00327B5A">
        <w:rPr>
          <w:sz w:val="22"/>
          <w:szCs w:val="22"/>
        </w:rPr>
        <w:t>Кочковского</w:t>
      </w:r>
      <w:proofErr w:type="spellEnd"/>
      <w:r w:rsidRPr="00327B5A">
        <w:rPr>
          <w:sz w:val="22"/>
          <w:szCs w:val="22"/>
        </w:rPr>
        <w:t xml:space="preserve"> района Новосибирской области                            А.В. </w:t>
      </w:r>
      <w:proofErr w:type="spellStart"/>
      <w:r w:rsidRPr="00327B5A">
        <w:rPr>
          <w:sz w:val="22"/>
          <w:szCs w:val="22"/>
        </w:rPr>
        <w:t>Непейвода</w:t>
      </w:r>
      <w:proofErr w:type="spellEnd"/>
    </w:p>
    <w:p w14:paraId="22DAB059" w14:textId="77777777" w:rsidR="00FE042F" w:rsidRPr="00327B5A" w:rsidRDefault="00FE042F" w:rsidP="00FE042F">
      <w:pPr>
        <w:jc w:val="both"/>
        <w:rPr>
          <w:sz w:val="22"/>
          <w:szCs w:val="22"/>
        </w:rPr>
      </w:pPr>
      <w:bookmarkStart w:id="0" w:name="_GoBack"/>
      <w:bookmarkEnd w:id="0"/>
    </w:p>
    <w:p w14:paraId="524E5FA4" w14:textId="77777777" w:rsidR="00FE042F" w:rsidRPr="00327B5A" w:rsidRDefault="00FE042F" w:rsidP="00FE042F">
      <w:pPr>
        <w:jc w:val="both"/>
        <w:rPr>
          <w:sz w:val="22"/>
          <w:szCs w:val="22"/>
        </w:rPr>
      </w:pPr>
    </w:p>
    <w:p w14:paraId="23B7EED9" w14:textId="77777777" w:rsidR="00FE042F" w:rsidRPr="00327B5A" w:rsidRDefault="00FE042F" w:rsidP="00FE042F">
      <w:pPr>
        <w:jc w:val="both"/>
        <w:rPr>
          <w:sz w:val="22"/>
          <w:szCs w:val="22"/>
        </w:rPr>
      </w:pPr>
    </w:p>
    <w:p w14:paraId="6252AD42" w14:textId="77777777" w:rsidR="00FE042F" w:rsidRPr="00327B5A" w:rsidRDefault="00FE042F" w:rsidP="00FE042F">
      <w:pPr>
        <w:jc w:val="both"/>
        <w:rPr>
          <w:sz w:val="22"/>
          <w:szCs w:val="22"/>
        </w:rPr>
      </w:pPr>
      <w:r w:rsidRPr="00327B5A">
        <w:rPr>
          <w:sz w:val="22"/>
          <w:szCs w:val="22"/>
        </w:rPr>
        <w:t>Исп. Кузнецова М.С.</w:t>
      </w:r>
    </w:p>
    <w:p w14:paraId="18CDA02F" w14:textId="77777777" w:rsidR="00FE042F" w:rsidRPr="00327B5A" w:rsidRDefault="00FE042F" w:rsidP="00FE042F">
      <w:pPr>
        <w:jc w:val="both"/>
        <w:rPr>
          <w:sz w:val="22"/>
          <w:szCs w:val="22"/>
        </w:rPr>
      </w:pPr>
      <w:r w:rsidRPr="00327B5A">
        <w:rPr>
          <w:sz w:val="22"/>
          <w:szCs w:val="22"/>
        </w:rPr>
        <w:t>Тел. 83835620439</w:t>
      </w:r>
    </w:p>
    <w:p w14:paraId="11658CC2" w14:textId="77777777" w:rsidR="00FE042F" w:rsidRPr="00A14C8B" w:rsidRDefault="00FE042F" w:rsidP="00FE042F">
      <w:pPr>
        <w:jc w:val="both"/>
        <w:rPr>
          <w:b/>
          <w:sz w:val="22"/>
          <w:szCs w:val="22"/>
        </w:rPr>
      </w:pPr>
    </w:p>
    <w:p w14:paraId="4F2AFF6E" w14:textId="77777777" w:rsidR="00575C9E" w:rsidRPr="00043582" w:rsidRDefault="00575C9E">
      <w:pPr>
        <w:rPr>
          <w:sz w:val="22"/>
          <w:szCs w:val="22"/>
        </w:rPr>
      </w:pPr>
    </w:p>
    <w:p w14:paraId="239010FD" w14:textId="2B25A11B" w:rsidR="001F4EBA" w:rsidRPr="00043582" w:rsidRDefault="001F4EBA" w:rsidP="001F4EBA">
      <w:pPr>
        <w:jc w:val="both"/>
        <w:rPr>
          <w:sz w:val="22"/>
          <w:szCs w:val="22"/>
        </w:rPr>
      </w:pPr>
      <w:r w:rsidRPr="00043582">
        <w:rPr>
          <w:i/>
          <w:sz w:val="22"/>
          <w:szCs w:val="22"/>
        </w:rPr>
        <w:t xml:space="preserve">1.Красносибирский вестник 2.Соучредители: Совет депутатов </w:t>
      </w:r>
      <w:proofErr w:type="spellStart"/>
      <w:r w:rsidRPr="00043582">
        <w:rPr>
          <w:i/>
          <w:sz w:val="22"/>
          <w:szCs w:val="22"/>
        </w:rPr>
        <w:t>Красносибирского</w:t>
      </w:r>
      <w:proofErr w:type="spellEnd"/>
      <w:r w:rsidRPr="00043582">
        <w:rPr>
          <w:i/>
          <w:sz w:val="22"/>
          <w:szCs w:val="22"/>
        </w:rPr>
        <w:t xml:space="preserve"> сельсовета </w:t>
      </w:r>
      <w:proofErr w:type="spellStart"/>
      <w:r w:rsidRPr="00043582">
        <w:rPr>
          <w:i/>
          <w:sz w:val="22"/>
          <w:szCs w:val="22"/>
        </w:rPr>
        <w:t>Кочковского</w:t>
      </w:r>
      <w:proofErr w:type="spellEnd"/>
      <w:r w:rsidRPr="00043582">
        <w:rPr>
          <w:i/>
          <w:sz w:val="22"/>
          <w:szCs w:val="22"/>
        </w:rPr>
        <w:t xml:space="preserve"> района Новосибирской области, администрация </w:t>
      </w:r>
      <w:proofErr w:type="spellStart"/>
      <w:r w:rsidRPr="00043582">
        <w:rPr>
          <w:i/>
          <w:sz w:val="22"/>
          <w:szCs w:val="22"/>
        </w:rPr>
        <w:t>Красносибирского</w:t>
      </w:r>
      <w:proofErr w:type="spellEnd"/>
      <w:r w:rsidRPr="00043582">
        <w:rPr>
          <w:i/>
          <w:sz w:val="22"/>
          <w:szCs w:val="22"/>
        </w:rPr>
        <w:t xml:space="preserve"> сельсовета </w:t>
      </w:r>
      <w:proofErr w:type="spellStart"/>
      <w:r w:rsidRPr="00043582">
        <w:rPr>
          <w:i/>
          <w:sz w:val="22"/>
          <w:szCs w:val="22"/>
        </w:rPr>
        <w:t>Кочковского</w:t>
      </w:r>
      <w:proofErr w:type="spellEnd"/>
      <w:r w:rsidRPr="00043582">
        <w:rPr>
          <w:i/>
          <w:sz w:val="22"/>
          <w:szCs w:val="22"/>
        </w:rPr>
        <w:t xml:space="preserve"> района Новосибирской области 3.Председатель редакционного совета: </w:t>
      </w:r>
      <w:proofErr w:type="spellStart"/>
      <w:r w:rsidRPr="00043582">
        <w:rPr>
          <w:i/>
          <w:sz w:val="22"/>
          <w:szCs w:val="22"/>
        </w:rPr>
        <w:t>Непейвода</w:t>
      </w:r>
      <w:proofErr w:type="spellEnd"/>
      <w:r w:rsidRPr="00043582">
        <w:rPr>
          <w:i/>
          <w:sz w:val="22"/>
          <w:szCs w:val="22"/>
        </w:rPr>
        <w:t xml:space="preserve"> Александр Владимирович  4.Номер выпуска: 9(275) 5. Дата выпуска: 31 мая  2023 г. 6. Тираж: экз. 7. Бесплатно  8. Адрес типографии: с. Красная Сибирь, ул. Комсомольская,6.</w:t>
      </w:r>
    </w:p>
    <w:p w14:paraId="65D049FA" w14:textId="77777777" w:rsidR="001F4EBA" w:rsidRPr="00043582" w:rsidRDefault="001F4EBA">
      <w:pPr>
        <w:rPr>
          <w:sz w:val="22"/>
          <w:szCs w:val="22"/>
        </w:rPr>
      </w:pPr>
    </w:p>
    <w:sectPr w:rsidR="001F4EBA" w:rsidRPr="00043582" w:rsidSect="001F4EBA">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Quattrocento San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073BB"/>
    <w:multiLevelType w:val="multilevel"/>
    <w:tmpl w:val="855A5FE0"/>
    <w:lvl w:ilvl="0">
      <w:start w:val="1"/>
      <w:numFmt w:val="decimal"/>
      <w:lvlText w:val="%1."/>
      <w:lvlJc w:val="left"/>
      <w:pPr>
        <w:ind w:left="720" w:hanging="360"/>
      </w:pPr>
    </w:lvl>
    <w:lvl w:ilvl="1">
      <w:start w:val="1"/>
      <w:numFmt w:val="decimal"/>
      <w:isLgl/>
      <w:lvlText w:val="%1.%2."/>
      <w:lvlJc w:val="left"/>
      <w:pPr>
        <w:ind w:left="1135" w:hanging="720"/>
      </w:pPr>
    </w:lvl>
    <w:lvl w:ilvl="2">
      <w:start w:val="1"/>
      <w:numFmt w:val="decimal"/>
      <w:isLgl/>
      <w:lvlText w:val="%1.%2.%3."/>
      <w:lvlJc w:val="left"/>
      <w:pPr>
        <w:ind w:left="1190" w:hanging="720"/>
      </w:pPr>
    </w:lvl>
    <w:lvl w:ilvl="3">
      <w:start w:val="1"/>
      <w:numFmt w:val="decimal"/>
      <w:isLgl/>
      <w:lvlText w:val="%1.%2.%3.%4."/>
      <w:lvlJc w:val="left"/>
      <w:pPr>
        <w:ind w:left="1605" w:hanging="1080"/>
      </w:pPr>
    </w:lvl>
    <w:lvl w:ilvl="4">
      <w:start w:val="1"/>
      <w:numFmt w:val="decimal"/>
      <w:isLgl/>
      <w:lvlText w:val="%1.%2.%3.%4.%5."/>
      <w:lvlJc w:val="left"/>
      <w:pPr>
        <w:ind w:left="1660" w:hanging="1080"/>
      </w:pPr>
    </w:lvl>
    <w:lvl w:ilvl="5">
      <w:start w:val="1"/>
      <w:numFmt w:val="decimal"/>
      <w:isLgl/>
      <w:lvlText w:val="%1.%2.%3.%4.%5.%6."/>
      <w:lvlJc w:val="left"/>
      <w:pPr>
        <w:ind w:left="2075" w:hanging="1440"/>
      </w:pPr>
    </w:lvl>
    <w:lvl w:ilvl="6">
      <w:start w:val="1"/>
      <w:numFmt w:val="decimal"/>
      <w:isLgl/>
      <w:lvlText w:val="%1.%2.%3.%4.%5.%6.%7."/>
      <w:lvlJc w:val="left"/>
      <w:pPr>
        <w:ind w:left="2490" w:hanging="1800"/>
      </w:pPr>
    </w:lvl>
    <w:lvl w:ilvl="7">
      <w:start w:val="1"/>
      <w:numFmt w:val="decimal"/>
      <w:isLgl/>
      <w:lvlText w:val="%1.%2.%3.%4.%5.%6.%7.%8."/>
      <w:lvlJc w:val="left"/>
      <w:pPr>
        <w:ind w:left="2545" w:hanging="1800"/>
      </w:pPr>
    </w:lvl>
    <w:lvl w:ilvl="8">
      <w:start w:val="1"/>
      <w:numFmt w:val="decimal"/>
      <w:isLgl/>
      <w:lvlText w:val="%1.%2.%3.%4.%5.%6.%7.%8.%9."/>
      <w:lvlJc w:val="left"/>
      <w:pPr>
        <w:ind w:left="29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BA"/>
    <w:rsid w:val="00043582"/>
    <w:rsid w:val="001F4EBA"/>
    <w:rsid w:val="00575C9E"/>
    <w:rsid w:val="00984C17"/>
    <w:rsid w:val="00BE66BA"/>
    <w:rsid w:val="00FE0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EEAD"/>
  <w15:chartTrackingRefBased/>
  <w15:docId w15:val="{59F855FC-B1DC-4A2C-8D6F-5D806ABB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4E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43582"/>
    <w:rPr>
      <w:color w:val="0000FF"/>
      <w:u w:val="single"/>
    </w:rPr>
  </w:style>
  <w:style w:type="character" w:customStyle="1" w:styleId="apple-converted-space">
    <w:name w:val="apple-converted-space"/>
    <w:basedOn w:val="a0"/>
    <w:rsid w:val="00043582"/>
  </w:style>
  <w:style w:type="paragraph" w:styleId="a4">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rsid w:val="00043582"/>
    <w:pPr>
      <w:spacing w:before="100" w:beforeAutospacing="1" w:after="100" w:afterAutospacing="1"/>
    </w:p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4"/>
    <w:locked/>
    <w:rsid w:val="00043582"/>
    <w:rPr>
      <w:rFonts w:ascii="Times New Roman" w:eastAsia="Times New Roman" w:hAnsi="Times New Roman" w:cs="Times New Roman"/>
      <w:sz w:val="24"/>
      <w:szCs w:val="24"/>
      <w:lang w:eastAsia="ru-RU"/>
    </w:rPr>
  </w:style>
  <w:style w:type="character" w:customStyle="1" w:styleId="blk">
    <w:name w:val="blk"/>
    <w:basedOn w:val="a0"/>
    <w:rsid w:val="00FE0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kk.rosreestr.ru/" TargetMode="External"/><Relationship Id="rId18" Type="http://schemas.openxmlformats.org/officeDocument/2006/relationships/hyperlink" Target="https://rosreestr.gov.ru/" TargetMode="External"/><Relationship Id="rId26" Type="http://schemas.openxmlformats.org/officeDocument/2006/relationships/hyperlink" Target="https://ok.ru/group/70000000987860" TargetMode="External"/><Relationship Id="rId39" Type="http://schemas.openxmlformats.org/officeDocument/2006/relationships/hyperlink" Target="https://ok.ru/group/70000000987860" TargetMode="External"/><Relationship Id="rId21" Type="http://schemas.openxmlformats.org/officeDocument/2006/relationships/hyperlink" Target="https://dzen.ru/rosreestr_nsk" TargetMode="External"/><Relationship Id="rId34" Type="http://schemas.openxmlformats.org/officeDocument/2006/relationships/hyperlink" Target="https://t.me/rosreestr_nsk" TargetMode="External"/><Relationship Id="rId42" Type="http://schemas.openxmlformats.org/officeDocument/2006/relationships/fontTable" Target="fontTable.xml"/><Relationship Id="rId7" Type="http://schemas.openxmlformats.org/officeDocument/2006/relationships/hyperlink" Target="https://vk.com/rosreestr_nsk" TargetMode="External"/><Relationship Id="rId2" Type="http://schemas.openxmlformats.org/officeDocument/2006/relationships/styles" Target="styles.xml"/><Relationship Id="rId16" Type="http://schemas.openxmlformats.org/officeDocument/2006/relationships/hyperlink" Target="https://rosreestr.gov.ru/wps/portal/cc_ib_svedFDGKO" TargetMode="External"/><Relationship Id="rId20" Type="http://schemas.openxmlformats.org/officeDocument/2006/relationships/hyperlink" Target="https://ok.ru/group/70000000987860" TargetMode="External"/><Relationship Id="rId29" Type="http://schemas.openxmlformats.org/officeDocument/2006/relationships/hyperlink" Target="mailto:oko@54upr.rosreestr.ru" TargetMode="External"/><Relationship Id="rId41" Type="http://schemas.openxmlformats.org/officeDocument/2006/relationships/hyperlink" Target="https://t.me/rosreestr_nsk" TargetMode="External"/><Relationship Id="rId1" Type="http://schemas.openxmlformats.org/officeDocument/2006/relationships/numbering" Target="numbering.xml"/><Relationship Id="rId6" Type="http://schemas.openxmlformats.org/officeDocument/2006/relationships/hyperlink" Target="https://rosreestr.gov.ru/" TargetMode="External"/><Relationship Id="rId11" Type="http://schemas.openxmlformats.org/officeDocument/2006/relationships/hyperlink" Target="https://rosreestr.gov.ru/" TargetMode="External"/><Relationship Id="rId24" Type="http://schemas.openxmlformats.org/officeDocument/2006/relationships/hyperlink" Target="https://rosreestr.gov.ru/" TargetMode="External"/><Relationship Id="rId32" Type="http://schemas.openxmlformats.org/officeDocument/2006/relationships/hyperlink" Target="https://ok.ru/group/70000000987860" TargetMode="External"/><Relationship Id="rId37" Type="http://schemas.openxmlformats.org/officeDocument/2006/relationships/hyperlink" Target="https://rosreestr.gov.ru/" TargetMode="External"/><Relationship Id="rId40" Type="http://schemas.openxmlformats.org/officeDocument/2006/relationships/hyperlink" Target="https://dzen.ru/rosreestr_nsk" TargetMode="External"/><Relationship Id="rId5" Type="http://schemas.openxmlformats.org/officeDocument/2006/relationships/hyperlink" Target="mailto:oko@54upr.rosreestr.ru" TargetMode="External"/><Relationship Id="rId15" Type="http://schemas.openxmlformats.org/officeDocument/2006/relationships/hyperlink" Target="https://rosreestr.gov.ru/wps/portal/p/cc_ib_portal_services/cc_ib_sro_reestrs" TargetMode="External"/><Relationship Id="rId23" Type="http://schemas.openxmlformats.org/officeDocument/2006/relationships/hyperlink" Target="mailto:oko@54upr.rosreestr.ru" TargetMode="External"/><Relationship Id="rId28" Type="http://schemas.openxmlformats.org/officeDocument/2006/relationships/hyperlink" Target="https://t.me/rosreestr_nsk" TargetMode="External"/><Relationship Id="rId36" Type="http://schemas.openxmlformats.org/officeDocument/2006/relationships/hyperlink" Target="mailto:oko@54upr.rosreestr.ru" TargetMode="External"/><Relationship Id="rId10" Type="http://schemas.openxmlformats.org/officeDocument/2006/relationships/hyperlink" Target="https://t.me/rosreestr_nsk" TargetMode="External"/><Relationship Id="rId19" Type="http://schemas.openxmlformats.org/officeDocument/2006/relationships/hyperlink" Target="https://vk.com/rosreestr_nsk" TargetMode="External"/><Relationship Id="rId31" Type="http://schemas.openxmlformats.org/officeDocument/2006/relationships/hyperlink" Target="https://vk.com/rosreestr_nsk" TargetMode="External"/><Relationship Id="rId4" Type="http://schemas.openxmlformats.org/officeDocument/2006/relationships/webSettings" Target="webSettings.xml"/><Relationship Id="rId9" Type="http://schemas.openxmlformats.org/officeDocument/2006/relationships/hyperlink" Target="https://dzen.ru/rosreestr_nsk" TargetMode="External"/><Relationship Id="rId14" Type="http://schemas.openxmlformats.org/officeDocument/2006/relationships/hyperlink" Target="https://rosreestr.gov.ru/eservices/services/life_situation/" TargetMode="External"/><Relationship Id="rId22" Type="http://schemas.openxmlformats.org/officeDocument/2006/relationships/hyperlink" Target="https://t.me/rosreestr_nsk" TargetMode="External"/><Relationship Id="rId27" Type="http://schemas.openxmlformats.org/officeDocument/2006/relationships/hyperlink" Target="https://dzen.ru/rosreestr_nsk" TargetMode="External"/><Relationship Id="rId30" Type="http://schemas.openxmlformats.org/officeDocument/2006/relationships/hyperlink" Target="https://rosreestr.gov.ru/" TargetMode="External"/><Relationship Id="rId35" Type="http://schemas.openxmlformats.org/officeDocument/2006/relationships/image" Target="media/image1.png"/><Relationship Id="rId43" Type="http://schemas.openxmlformats.org/officeDocument/2006/relationships/theme" Target="theme/theme1.xml"/><Relationship Id="rId8" Type="http://schemas.openxmlformats.org/officeDocument/2006/relationships/hyperlink" Target="https://ok.ru/group/70000000987860" TargetMode="External"/><Relationship Id="rId3" Type="http://schemas.openxmlformats.org/officeDocument/2006/relationships/settings" Target="settings.xml"/><Relationship Id="rId12" Type="http://schemas.openxmlformats.org/officeDocument/2006/relationships/hyperlink" Target="https://kadastr.ru/" TargetMode="External"/><Relationship Id="rId17" Type="http://schemas.openxmlformats.org/officeDocument/2006/relationships/hyperlink" Target="mailto:oko@54upr.rosreestr.ru" TargetMode="External"/><Relationship Id="rId25" Type="http://schemas.openxmlformats.org/officeDocument/2006/relationships/hyperlink" Target="https://vk.com/rosreestr_nsk" TargetMode="External"/><Relationship Id="rId33" Type="http://schemas.openxmlformats.org/officeDocument/2006/relationships/hyperlink" Target="https://dzen.ru/rosreestr_nsk" TargetMode="External"/><Relationship Id="rId38" Type="http://schemas.openxmlformats.org/officeDocument/2006/relationships/hyperlink" Target="https://vk.com/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4099</Words>
  <Characters>23366</Characters>
  <Application>Microsoft Office Word</Application>
  <DocSecurity>0</DocSecurity>
  <Lines>194</Lines>
  <Paragraphs>54</Paragraphs>
  <ScaleCrop>false</ScaleCrop>
  <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2023-05-23T08:28:00Z</dcterms:created>
  <dcterms:modified xsi:type="dcterms:W3CDTF">2023-05-30T07:59:00Z</dcterms:modified>
</cp:coreProperties>
</file>