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18" w:rsidRDefault="00342D18" w:rsidP="00342D18">
      <w:pPr>
        <w:jc w:val="center"/>
        <w:rPr>
          <w:b/>
          <w:bCs/>
        </w:rPr>
      </w:pPr>
    </w:p>
    <w:p w:rsidR="00342D18" w:rsidRDefault="00342D18" w:rsidP="00342D18">
      <w:pPr>
        <w:jc w:val="center"/>
        <w:rPr>
          <w:b/>
          <w:bCs/>
        </w:rPr>
      </w:pPr>
    </w:p>
    <w:p w:rsidR="00747F44" w:rsidRDefault="00342D18" w:rsidP="00342D1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6F1173">
        <w:rPr>
          <w:b/>
          <w:bCs/>
        </w:rPr>
        <w:t xml:space="preserve">КРАСНОСИБИРСКОГО </w:t>
      </w:r>
      <w:r w:rsidR="00747F44">
        <w:rPr>
          <w:b/>
          <w:bCs/>
        </w:rPr>
        <w:t xml:space="preserve">СЕЛЬСОВЕТА </w:t>
      </w:r>
    </w:p>
    <w:p w:rsidR="00342D18" w:rsidRPr="006F1173" w:rsidRDefault="00342D18" w:rsidP="006F1173">
      <w:pPr>
        <w:jc w:val="center"/>
      </w:pPr>
      <w:r>
        <w:rPr>
          <w:b/>
          <w:bCs/>
        </w:rPr>
        <w:t>КОЧКОВСКОГО РАЙОНА</w:t>
      </w:r>
      <w:r>
        <w:t xml:space="preserve"> </w:t>
      </w:r>
      <w:r w:rsidRPr="008F4FF5">
        <w:rPr>
          <w:b/>
        </w:rPr>
        <w:t>НОВОСИБИРСКОЙ ОБЛАСТИ</w:t>
      </w:r>
    </w:p>
    <w:p w:rsidR="00342D18" w:rsidRPr="008F4FF5" w:rsidRDefault="00342D18" w:rsidP="00342D18">
      <w:pPr>
        <w:jc w:val="center"/>
        <w:rPr>
          <w:b/>
        </w:rPr>
      </w:pPr>
    </w:p>
    <w:p w:rsidR="00342D18" w:rsidRDefault="00342D18" w:rsidP="00342D18">
      <w:pPr>
        <w:jc w:val="center"/>
        <w:rPr>
          <w:b/>
        </w:rPr>
      </w:pPr>
      <w:r>
        <w:rPr>
          <w:b/>
        </w:rPr>
        <w:t>РАСПОРЯЖЕНИЕ</w:t>
      </w:r>
    </w:p>
    <w:p w:rsidR="00342D18" w:rsidRPr="009D2495" w:rsidRDefault="00342D18" w:rsidP="00342D18">
      <w:pPr>
        <w:jc w:val="center"/>
        <w:rPr>
          <w:b/>
        </w:rPr>
      </w:pPr>
    </w:p>
    <w:p w:rsidR="00342D18" w:rsidRDefault="006F1173" w:rsidP="00342D18">
      <w:pPr>
        <w:jc w:val="center"/>
        <w:rPr>
          <w:b/>
        </w:rPr>
      </w:pPr>
      <w:r>
        <w:rPr>
          <w:b/>
        </w:rPr>
        <w:t>о</w:t>
      </w:r>
      <w:r w:rsidR="00342D18">
        <w:rPr>
          <w:b/>
        </w:rPr>
        <w:t xml:space="preserve">т </w:t>
      </w:r>
      <w:r w:rsidR="00CC11E1">
        <w:rPr>
          <w:b/>
        </w:rPr>
        <w:t>26.12.2022</w:t>
      </w:r>
      <w:r>
        <w:rPr>
          <w:b/>
        </w:rPr>
        <w:t xml:space="preserve">                                                                                        </w:t>
      </w:r>
      <w:r w:rsidR="00342D18" w:rsidRPr="009D2495">
        <w:rPr>
          <w:b/>
        </w:rPr>
        <w:t xml:space="preserve"> №</w:t>
      </w:r>
      <w:r w:rsidR="00342D18">
        <w:rPr>
          <w:b/>
        </w:rPr>
        <w:t xml:space="preserve"> </w:t>
      </w:r>
      <w:r w:rsidR="00CC11E1">
        <w:rPr>
          <w:b/>
        </w:rPr>
        <w:t>121</w:t>
      </w:r>
      <w:r>
        <w:rPr>
          <w:b/>
        </w:rPr>
        <w:t>-р</w:t>
      </w:r>
    </w:p>
    <w:p w:rsidR="006F1173" w:rsidRPr="00052030" w:rsidRDefault="006F1173" w:rsidP="00342D18">
      <w:pPr>
        <w:jc w:val="center"/>
        <w:rPr>
          <w:b/>
        </w:rPr>
      </w:pPr>
    </w:p>
    <w:p w:rsidR="00342D18" w:rsidRPr="00052030" w:rsidRDefault="00342D18" w:rsidP="00342D18">
      <w:pPr>
        <w:jc w:val="center"/>
        <w:rPr>
          <w:b/>
          <w:bCs/>
          <w:color w:val="000000"/>
          <w:szCs w:val="28"/>
        </w:rPr>
      </w:pPr>
      <w:bookmarkStart w:id="0" w:name="_Toc176074252"/>
      <w:r>
        <w:rPr>
          <w:b/>
          <w:bCs/>
          <w:color w:val="000000"/>
          <w:szCs w:val="28"/>
        </w:rPr>
        <w:t xml:space="preserve">  Об утверждении Плана контрольных мероприятий внутреннего муниципального финансового контроля и </w:t>
      </w:r>
      <w:r w:rsidR="00747F44">
        <w:rPr>
          <w:b/>
          <w:bCs/>
          <w:color w:val="000000"/>
          <w:szCs w:val="28"/>
        </w:rPr>
        <w:t xml:space="preserve">ведомственного </w:t>
      </w:r>
      <w:r>
        <w:rPr>
          <w:b/>
          <w:bCs/>
          <w:color w:val="000000"/>
          <w:szCs w:val="28"/>
        </w:rPr>
        <w:t>контроля в сфере закупок товаров, работ, услуг для обеспечения муниципальных нужд администрации</w:t>
      </w:r>
      <w:r w:rsidR="00747F44">
        <w:rPr>
          <w:b/>
          <w:bCs/>
          <w:color w:val="000000"/>
          <w:szCs w:val="28"/>
        </w:rPr>
        <w:t xml:space="preserve"> </w:t>
      </w:r>
      <w:r w:rsidR="006F1173">
        <w:rPr>
          <w:b/>
          <w:bCs/>
          <w:color w:val="000000"/>
          <w:szCs w:val="28"/>
        </w:rPr>
        <w:t>Красносибирского</w:t>
      </w:r>
      <w:r w:rsidR="00747F44">
        <w:rPr>
          <w:b/>
          <w:bCs/>
          <w:color w:val="000000"/>
          <w:szCs w:val="28"/>
        </w:rPr>
        <w:t xml:space="preserve"> сельсовета </w:t>
      </w:r>
      <w:r>
        <w:rPr>
          <w:b/>
          <w:bCs/>
          <w:color w:val="000000"/>
          <w:szCs w:val="28"/>
        </w:rPr>
        <w:t xml:space="preserve"> Кочковского района </w:t>
      </w:r>
      <w:r w:rsidR="00CC11E1">
        <w:rPr>
          <w:b/>
          <w:bCs/>
          <w:color w:val="000000"/>
          <w:szCs w:val="28"/>
        </w:rPr>
        <w:t>Новосибирской области на 2023</w:t>
      </w:r>
      <w:r>
        <w:rPr>
          <w:b/>
          <w:bCs/>
          <w:color w:val="000000"/>
          <w:szCs w:val="28"/>
        </w:rPr>
        <w:t xml:space="preserve"> год</w:t>
      </w:r>
    </w:p>
    <w:p w:rsidR="00342D18" w:rsidRPr="00F945B8" w:rsidRDefault="00342D18" w:rsidP="00342D18">
      <w:pPr>
        <w:keepNext/>
        <w:outlineLvl w:val="0"/>
        <w:rPr>
          <w:b/>
          <w:szCs w:val="28"/>
        </w:rPr>
      </w:pPr>
    </w:p>
    <w:bookmarkEnd w:id="0"/>
    <w:p w:rsidR="00342D18" w:rsidRDefault="00342D18" w:rsidP="006F1173">
      <w:pPr>
        <w:ind w:firstLine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соответствии с</w:t>
      </w:r>
      <w:r w:rsidR="00747F44">
        <w:rPr>
          <w:bCs/>
          <w:color w:val="000000"/>
          <w:szCs w:val="28"/>
        </w:rPr>
        <w:t xml:space="preserve">о статьей 269.2 БК РФ, Федеральным законом </w:t>
      </w:r>
      <w:r w:rsidR="0021451A">
        <w:rPr>
          <w:rFonts w:ascii="PT Sans" w:hAnsi="PT Sans"/>
          <w:color w:val="22272F"/>
          <w:szCs w:val="28"/>
          <w:shd w:val="clear" w:color="auto" w:fill="FFFFFF"/>
        </w:rPr>
        <w:t xml:space="preserve">от 5 апреля 2013 г. N 44-ФЗ </w:t>
      </w:r>
      <w:r w:rsidR="0021451A">
        <w:rPr>
          <w:rFonts w:ascii="PT Sans" w:hAnsi="PT Sans" w:hint="eastAsia"/>
          <w:color w:val="22272F"/>
          <w:szCs w:val="28"/>
          <w:shd w:val="clear" w:color="auto" w:fill="FFFFFF"/>
        </w:rPr>
        <w:t>«</w:t>
      </w:r>
      <w:r w:rsidR="00747F44" w:rsidRPr="00747F44">
        <w:rPr>
          <w:rFonts w:ascii="PT Sans" w:hAnsi="PT Sans"/>
          <w:color w:val="22272F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1451A">
        <w:rPr>
          <w:rFonts w:ascii="PT Sans" w:hAnsi="PT Sans" w:hint="eastAsia"/>
          <w:color w:val="22272F"/>
          <w:szCs w:val="28"/>
          <w:shd w:val="clear" w:color="auto" w:fill="FFFFFF"/>
        </w:rPr>
        <w:t>»</w:t>
      </w:r>
      <w:r>
        <w:rPr>
          <w:bCs/>
          <w:color w:val="000000"/>
          <w:szCs w:val="28"/>
        </w:rPr>
        <w:t>:</w:t>
      </w:r>
    </w:p>
    <w:p w:rsidR="00342D18" w:rsidRDefault="00342D18" w:rsidP="006F11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Утвердить План контрольных мероприятий внутреннего муниципального финансового контроля и </w:t>
      </w:r>
      <w:r w:rsidR="00747F44">
        <w:t xml:space="preserve">ведомственного </w:t>
      </w:r>
      <w:r>
        <w:t xml:space="preserve">контроля в сфере закупок товаров, работ, услуг для обеспечения муниципальных нужд, администрации </w:t>
      </w:r>
      <w:r w:rsidR="006F1173">
        <w:t>Красносибирского</w:t>
      </w:r>
      <w:r w:rsidR="00747F44">
        <w:t xml:space="preserve"> сельсовета </w:t>
      </w:r>
      <w:r>
        <w:t>Кочковского района Новосиби</w:t>
      </w:r>
      <w:r w:rsidR="00CC11E1">
        <w:t>рской области на 2023</w:t>
      </w:r>
      <w:r>
        <w:t xml:space="preserve"> год</w:t>
      </w:r>
      <w:r w:rsidR="00B0365F">
        <w:t xml:space="preserve">а (далее – План контрольных мероприятий) </w:t>
      </w:r>
      <w:proofErr w:type="gramStart"/>
      <w:r w:rsidR="00B0365F">
        <w:t>согласно приложения</w:t>
      </w:r>
      <w:proofErr w:type="gramEnd"/>
      <w:r w:rsidR="00B0365F">
        <w:t>.</w:t>
      </w:r>
    </w:p>
    <w:p w:rsidR="00B0365F" w:rsidRDefault="00B0365F" w:rsidP="006F1173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Довести настоящее распоряжение до сведения руководителей объектов контроля, определенных Планом контрольных мероприятий.</w:t>
      </w:r>
    </w:p>
    <w:p w:rsidR="00B0365F" w:rsidRPr="00B85D84" w:rsidRDefault="006F1173" w:rsidP="006F11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Контроль</w:t>
      </w:r>
      <w:r w:rsidR="00B0365F">
        <w:t xml:space="preserve"> за исполнением распоряжения </w:t>
      </w:r>
      <w:r>
        <w:t>оставляю за собой</w:t>
      </w:r>
      <w:r w:rsidR="00B0365F">
        <w:t>.</w:t>
      </w:r>
    </w:p>
    <w:p w:rsidR="00B0365F" w:rsidRDefault="00342D18" w:rsidP="006F1173">
      <w:pPr>
        <w:tabs>
          <w:tab w:val="left" w:pos="8550"/>
        </w:tabs>
        <w:ind w:firstLine="567"/>
      </w:pPr>
      <w:r>
        <w:t xml:space="preserve">             </w:t>
      </w:r>
      <w:r w:rsidR="006F1173">
        <w:tab/>
      </w:r>
    </w:p>
    <w:p w:rsidR="00B0365F" w:rsidRDefault="00B0365F" w:rsidP="00342D18"/>
    <w:p w:rsidR="00342D18" w:rsidRDefault="00342D18" w:rsidP="00342D18">
      <w:r>
        <w:t xml:space="preserve">                                         </w:t>
      </w:r>
    </w:p>
    <w:p w:rsidR="00342D18" w:rsidRDefault="00342D18" w:rsidP="00342D18"/>
    <w:p w:rsidR="00342D18" w:rsidRDefault="00342D18" w:rsidP="00342D18"/>
    <w:p w:rsidR="006F1173" w:rsidRDefault="006F1173" w:rsidP="006F1173">
      <w:pPr>
        <w:jc w:val="both"/>
        <w:rPr>
          <w:szCs w:val="28"/>
        </w:rPr>
      </w:pPr>
      <w:r>
        <w:rPr>
          <w:szCs w:val="28"/>
        </w:rPr>
        <w:t xml:space="preserve">Глава Красносибирского сельсовета   </w:t>
      </w:r>
    </w:p>
    <w:p w:rsidR="006F1173" w:rsidRDefault="006F1173" w:rsidP="006F1173">
      <w:pPr>
        <w:jc w:val="both"/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                          А.В. </w:t>
      </w:r>
      <w:proofErr w:type="spellStart"/>
      <w:r>
        <w:rPr>
          <w:szCs w:val="28"/>
        </w:rPr>
        <w:t>Непейвода</w:t>
      </w:r>
      <w:proofErr w:type="spellEnd"/>
      <w:r>
        <w:rPr>
          <w:szCs w:val="28"/>
        </w:rPr>
        <w:t xml:space="preserve">     </w:t>
      </w: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Default="006F1173" w:rsidP="006F1173">
      <w:pPr>
        <w:jc w:val="both"/>
        <w:rPr>
          <w:szCs w:val="28"/>
        </w:rPr>
      </w:pPr>
    </w:p>
    <w:p w:rsidR="006F1173" w:rsidRPr="00A40CBA" w:rsidRDefault="006F1173" w:rsidP="006F1173">
      <w:pPr>
        <w:jc w:val="both"/>
        <w:rPr>
          <w:sz w:val="20"/>
        </w:rPr>
      </w:pPr>
      <w:r w:rsidRPr="00A40CBA">
        <w:rPr>
          <w:sz w:val="20"/>
        </w:rPr>
        <w:t>Исп. Кузнецова М.С.</w:t>
      </w:r>
    </w:p>
    <w:p w:rsidR="006F1173" w:rsidRPr="003501D6" w:rsidRDefault="006F1173" w:rsidP="006F1173">
      <w:pPr>
        <w:jc w:val="both"/>
        <w:rPr>
          <w:sz w:val="20"/>
        </w:rPr>
      </w:pPr>
      <w:r w:rsidRPr="00A40CBA">
        <w:rPr>
          <w:sz w:val="20"/>
        </w:rPr>
        <w:t>Тел.8(38356)20439</w:t>
      </w:r>
    </w:p>
    <w:p w:rsidR="00342D18" w:rsidRDefault="00342D18" w:rsidP="00342D18"/>
    <w:p w:rsidR="00342D18" w:rsidRDefault="00342D18" w:rsidP="00342D18"/>
    <w:p w:rsidR="008E27FC" w:rsidRDefault="008E27FC">
      <w:pPr>
        <w:sectPr w:rsidR="008E27FC" w:rsidSect="006F1173">
          <w:pgSz w:w="11907" w:h="16840" w:code="9"/>
          <w:pgMar w:top="567" w:right="992" w:bottom="1134" w:left="1559" w:header="720" w:footer="720" w:gutter="0"/>
          <w:cols w:space="720"/>
          <w:docGrid w:linePitch="381"/>
        </w:sectPr>
      </w:pPr>
    </w:p>
    <w:p w:rsidR="008E27FC" w:rsidRPr="00A12897" w:rsidRDefault="008E27FC" w:rsidP="008E27FC">
      <w:pPr>
        <w:jc w:val="right"/>
        <w:rPr>
          <w:sz w:val="24"/>
          <w:szCs w:val="24"/>
        </w:rPr>
      </w:pPr>
      <w:r w:rsidRPr="00A12897">
        <w:rPr>
          <w:sz w:val="24"/>
          <w:szCs w:val="24"/>
        </w:rPr>
        <w:lastRenderedPageBreak/>
        <w:t>Утвержден ра</w:t>
      </w:r>
      <w:r w:rsidR="00A12897">
        <w:rPr>
          <w:sz w:val="24"/>
          <w:szCs w:val="24"/>
        </w:rPr>
        <w:t>с</w:t>
      </w:r>
      <w:r w:rsidRPr="00A12897">
        <w:rPr>
          <w:sz w:val="24"/>
          <w:szCs w:val="24"/>
        </w:rPr>
        <w:t xml:space="preserve">поряжением </w:t>
      </w:r>
    </w:p>
    <w:p w:rsidR="00A12897" w:rsidRDefault="008E27FC" w:rsidP="008E27FC">
      <w:pPr>
        <w:jc w:val="right"/>
        <w:rPr>
          <w:sz w:val="24"/>
          <w:szCs w:val="24"/>
        </w:rPr>
      </w:pPr>
      <w:r w:rsidRPr="00A12897">
        <w:rPr>
          <w:sz w:val="24"/>
          <w:szCs w:val="24"/>
        </w:rPr>
        <w:t xml:space="preserve">администрации </w:t>
      </w:r>
      <w:r w:rsidR="00A12897">
        <w:rPr>
          <w:sz w:val="24"/>
          <w:szCs w:val="24"/>
        </w:rPr>
        <w:t>Красносибирского сельсовета</w:t>
      </w:r>
    </w:p>
    <w:p w:rsidR="008E27FC" w:rsidRPr="00A12897" w:rsidRDefault="008E27FC" w:rsidP="00A12897">
      <w:pPr>
        <w:jc w:val="right"/>
        <w:rPr>
          <w:sz w:val="24"/>
          <w:szCs w:val="24"/>
        </w:rPr>
      </w:pPr>
      <w:bookmarkStart w:id="1" w:name="_GoBack"/>
      <w:bookmarkEnd w:id="1"/>
      <w:r w:rsidRPr="00A12897">
        <w:rPr>
          <w:sz w:val="24"/>
          <w:szCs w:val="24"/>
        </w:rPr>
        <w:t>Кочковского района</w:t>
      </w:r>
      <w:r w:rsidR="00A12897">
        <w:rPr>
          <w:sz w:val="24"/>
          <w:szCs w:val="24"/>
        </w:rPr>
        <w:t xml:space="preserve"> </w:t>
      </w:r>
      <w:r w:rsidRPr="00A12897">
        <w:rPr>
          <w:sz w:val="24"/>
          <w:szCs w:val="24"/>
        </w:rPr>
        <w:t>Новосибирской области</w:t>
      </w:r>
    </w:p>
    <w:p w:rsidR="008E27FC" w:rsidRPr="00D03AE9" w:rsidRDefault="00CC11E1" w:rsidP="008E27F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26.12.2022 № 121</w:t>
      </w:r>
      <w:r w:rsidR="00A12897">
        <w:rPr>
          <w:sz w:val="24"/>
          <w:szCs w:val="24"/>
        </w:rPr>
        <w:t>-р</w:t>
      </w: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Default="008E27FC" w:rsidP="008E27FC">
      <w:pPr>
        <w:jc w:val="center"/>
        <w:rPr>
          <w:szCs w:val="28"/>
        </w:rPr>
      </w:pP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>ПЛАН</w:t>
      </w:r>
    </w:p>
    <w:p w:rsidR="008E27FC" w:rsidRPr="00EE5078" w:rsidRDefault="008E27FC" w:rsidP="008E27FC">
      <w:pPr>
        <w:jc w:val="center"/>
        <w:rPr>
          <w:b/>
          <w:szCs w:val="28"/>
        </w:rPr>
      </w:pPr>
      <w:r w:rsidRPr="00EE5078">
        <w:rPr>
          <w:b/>
          <w:szCs w:val="28"/>
        </w:rPr>
        <w:t xml:space="preserve">контрольных мероприятий </w:t>
      </w:r>
      <w:r w:rsidRPr="00894ED3">
        <w:rPr>
          <w:b/>
          <w:szCs w:val="28"/>
        </w:rPr>
        <w:t xml:space="preserve">внутреннего муниципального финансового контроля и </w:t>
      </w:r>
      <w:r w:rsidR="00C028DC">
        <w:rPr>
          <w:b/>
          <w:szCs w:val="28"/>
        </w:rPr>
        <w:t xml:space="preserve">ведомственного </w:t>
      </w:r>
      <w:r w:rsidRPr="00894ED3">
        <w:rPr>
          <w:b/>
          <w:szCs w:val="28"/>
        </w:rPr>
        <w:t xml:space="preserve">контроля в сфере закупок товаров, работ, услуг для обеспечения муниципальных нужд, контроля в сфере закупок товаров, работ, услуг для обеспечения муниципальных нужд администрации </w:t>
      </w:r>
      <w:r w:rsidR="00A12897">
        <w:rPr>
          <w:b/>
          <w:szCs w:val="28"/>
        </w:rPr>
        <w:t xml:space="preserve">Красносибирского </w:t>
      </w:r>
      <w:r w:rsidR="00C028DC">
        <w:rPr>
          <w:b/>
          <w:szCs w:val="28"/>
        </w:rPr>
        <w:t xml:space="preserve">сельсовета </w:t>
      </w:r>
      <w:r w:rsidRPr="00894ED3">
        <w:rPr>
          <w:b/>
          <w:szCs w:val="28"/>
        </w:rPr>
        <w:t>Кочковского района Новосибирской области</w:t>
      </w:r>
      <w:r>
        <w:rPr>
          <w:b/>
          <w:szCs w:val="28"/>
        </w:rPr>
        <w:t xml:space="preserve"> </w:t>
      </w:r>
      <w:r w:rsidR="00CC11E1">
        <w:rPr>
          <w:b/>
          <w:szCs w:val="28"/>
        </w:rPr>
        <w:t>на 2023</w:t>
      </w:r>
      <w:r w:rsidRPr="00EE5078">
        <w:rPr>
          <w:b/>
          <w:szCs w:val="28"/>
        </w:rPr>
        <w:t xml:space="preserve"> год</w:t>
      </w:r>
    </w:p>
    <w:p w:rsidR="008E27FC" w:rsidRDefault="008E27FC" w:rsidP="008E27FC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4961"/>
        <w:gridCol w:w="4819"/>
        <w:gridCol w:w="1843"/>
        <w:gridCol w:w="2552"/>
      </w:tblGrid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573E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</w:tcPr>
          <w:p w:rsidR="008E27FC" w:rsidRPr="009573E6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4819" w:type="dxa"/>
          </w:tcPr>
          <w:p w:rsidR="008E27FC" w:rsidRPr="009573E6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  <w:shd w:val="clear" w:color="auto" w:fill="FFFFFF"/>
              </w:rPr>
              <w:t>Наименование объектов </w:t>
            </w:r>
            <w:r w:rsidRPr="009573E6">
              <w:rPr>
                <w:rStyle w:val="a7"/>
                <w:b/>
                <w:i w:val="0"/>
                <w:iCs w:val="0"/>
                <w:sz w:val="24"/>
                <w:szCs w:val="24"/>
              </w:rPr>
              <w:t xml:space="preserve"> контроля</w:t>
            </w:r>
            <w:r w:rsidRPr="009573E6">
              <w:rPr>
                <w:b/>
                <w:sz w:val="24"/>
                <w:szCs w:val="24"/>
                <w:shd w:val="clear" w:color="auto" w:fill="FFFFFF"/>
              </w:rPr>
              <w:t> либо групп объектов контроля по каждому контрольному мероприятию</w:t>
            </w:r>
          </w:p>
        </w:tc>
        <w:tc>
          <w:tcPr>
            <w:tcW w:w="1843" w:type="dxa"/>
          </w:tcPr>
          <w:p w:rsidR="008E27FC" w:rsidRPr="009573E6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  <w:shd w:val="clear" w:color="auto" w:fill="FFFFFF"/>
              </w:rPr>
              <w:t>Проверяемый период</w:t>
            </w:r>
          </w:p>
        </w:tc>
        <w:tc>
          <w:tcPr>
            <w:tcW w:w="2552" w:type="dxa"/>
          </w:tcPr>
          <w:p w:rsidR="008E27FC" w:rsidRPr="009573E6" w:rsidRDefault="008E27FC" w:rsidP="00C14C82">
            <w:pPr>
              <w:jc w:val="center"/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  <w:shd w:val="clear" w:color="auto" w:fill="FFFFFF"/>
              </w:rPr>
              <w:t>Период (дата) начала проведения контрольных мероприятий</w:t>
            </w:r>
          </w:p>
        </w:tc>
      </w:tr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14175" w:type="dxa"/>
            <w:gridSpan w:val="4"/>
          </w:tcPr>
          <w:p w:rsidR="008E27FC" w:rsidRPr="009573E6" w:rsidRDefault="008E27FC" w:rsidP="00C14C82">
            <w:pPr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</w:rPr>
              <w:t>Внутренний муниципальный финансовый контроль в соответствии со ст.269.2 БК РФ</w:t>
            </w:r>
          </w:p>
        </w:tc>
      </w:tr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27FC" w:rsidRPr="009573E6" w:rsidRDefault="008E27FC" w:rsidP="005633B3">
            <w:pPr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  <w:shd w:val="clear" w:color="auto" w:fill="FFFFFF"/>
              </w:rPr>
              <w:t xml:space="preserve">Проверка достоверности отчета о реализации муниципальной программы </w:t>
            </w:r>
            <w:r w:rsidR="00B72FFA" w:rsidRPr="009573E6">
              <w:rPr>
                <w:sz w:val="24"/>
                <w:szCs w:val="24"/>
                <w:shd w:val="clear" w:color="auto" w:fill="FFFFFF"/>
              </w:rPr>
              <w:t>Красносибирского</w:t>
            </w:r>
            <w:r w:rsidR="00C028DC" w:rsidRPr="009573E6">
              <w:rPr>
                <w:sz w:val="24"/>
                <w:szCs w:val="24"/>
                <w:shd w:val="clear" w:color="auto" w:fill="FFFFFF"/>
              </w:rPr>
              <w:t xml:space="preserve"> сельсовета </w:t>
            </w:r>
            <w:r w:rsidRPr="009573E6">
              <w:rPr>
                <w:sz w:val="24"/>
                <w:szCs w:val="24"/>
                <w:shd w:val="clear" w:color="auto" w:fill="FFFFFF"/>
              </w:rPr>
              <w:t xml:space="preserve">Кочковского района </w:t>
            </w:r>
            <w:r w:rsidR="00C028DC" w:rsidRPr="009573E6">
              <w:rPr>
                <w:sz w:val="24"/>
                <w:szCs w:val="24"/>
                <w:shd w:val="clear" w:color="auto" w:fill="FFFFFF"/>
              </w:rPr>
              <w:t xml:space="preserve">Новосибирской области </w:t>
            </w:r>
            <w:r w:rsidRPr="009573E6">
              <w:rPr>
                <w:b/>
                <w:sz w:val="24"/>
                <w:szCs w:val="24"/>
              </w:rPr>
              <w:t>«</w:t>
            </w:r>
            <w:r w:rsidR="00B72FFA" w:rsidRPr="009573E6">
              <w:rPr>
                <w:sz w:val="24"/>
                <w:szCs w:val="24"/>
              </w:rPr>
              <w:t>Обеспечение безопасности дорожного движения на территории Красносибирского сельсовета Кочковского</w:t>
            </w:r>
            <w:r w:rsidR="005633B3">
              <w:rPr>
                <w:sz w:val="24"/>
                <w:szCs w:val="24"/>
              </w:rPr>
              <w:t xml:space="preserve"> района Новосибирской области</w:t>
            </w:r>
            <w:r w:rsidR="00B72FFA" w:rsidRPr="009573E6"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8E27FC" w:rsidRPr="009573E6" w:rsidRDefault="008E27FC" w:rsidP="00B72FFA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</w:rPr>
              <w:t xml:space="preserve">Администрация </w:t>
            </w:r>
            <w:r w:rsidR="00B72FFA" w:rsidRPr="009573E6">
              <w:rPr>
                <w:sz w:val="24"/>
                <w:szCs w:val="24"/>
              </w:rPr>
              <w:t>Красносибирского</w:t>
            </w:r>
            <w:r w:rsidR="00C028DC" w:rsidRPr="009573E6">
              <w:rPr>
                <w:sz w:val="24"/>
                <w:szCs w:val="24"/>
              </w:rPr>
              <w:t xml:space="preserve"> сельсовета </w:t>
            </w:r>
            <w:r w:rsidRPr="009573E6">
              <w:rPr>
                <w:sz w:val="24"/>
                <w:szCs w:val="24"/>
              </w:rPr>
              <w:t xml:space="preserve">Кочковского района Новосибирской области </w:t>
            </w:r>
          </w:p>
        </w:tc>
        <w:tc>
          <w:tcPr>
            <w:tcW w:w="1843" w:type="dxa"/>
          </w:tcPr>
          <w:p w:rsidR="008E27FC" w:rsidRPr="009573E6" w:rsidRDefault="00CC11E1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E27FC" w:rsidRPr="009573E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9573E6" w:rsidRDefault="00CC11E1" w:rsidP="0056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5633B3">
              <w:rPr>
                <w:sz w:val="24"/>
                <w:szCs w:val="24"/>
              </w:rPr>
              <w:t xml:space="preserve"> </w:t>
            </w:r>
            <w:r w:rsidR="008E27FC" w:rsidRPr="009573E6">
              <w:rPr>
                <w:sz w:val="24"/>
                <w:szCs w:val="24"/>
              </w:rPr>
              <w:t>202</w:t>
            </w:r>
            <w:r w:rsidR="004F3DD9">
              <w:rPr>
                <w:sz w:val="24"/>
                <w:szCs w:val="24"/>
              </w:rPr>
              <w:t>3</w:t>
            </w:r>
            <w:r w:rsidR="008E27FC" w:rsidRPr="009573E6">
              <w:rPr>
                <w:sz w:val="24"/>
                <w:szCs w:val="24"/>
              </w:rPr>
              <w:t xml:space="preserve"> года</w:t>
            </w:r>
          </w:p>
        </w:tc>
      </w:tr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sz w:val="24"/>
                <w:szCs w:val="24"/>
                <w:lang w:val="en-US"/>
              </w:rPr>
            </w:pPr>
            <w:r w:rsidRPr="009573E6">
              <w:rPr>
                <w:sz w:val="24"/>
                <w:szCs w:val="24"/>
                <w:lang w:val="en-US"/>
              </w:rPr>
              <w:t xml:space="preserve">II. </w:t>
            </w:r>
          </w:p>
        </w:tc>
        <w:tc>
          <w:tcPr>
            <w:tcW w:w="14175" w:type="dxa"/>
            <w:gridSpan w:val="4"/>
          </w:tcPr>
          <w:p w:rsidR="008E27FC" w:rsidRPr="009573E6" w:rsidRDefault="008E27FC" w:rsidP="00C14C82">
            <w:pPr>
              <w:rPr>
                <w:b/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</w:rPr>
              <w:t xml:space="preserve">Внутренний муниципальный финансовый контроль в соответствии с частью 8 статьи 99 Федерального закона № 44-ФЗ </w:t>
            </w:r>
          </w:p>
        </w:tc>
      </w:tr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8E27FC" w:rsidRPr="009573E6" w:rsidRDefault="008E27FC" w:rsidP="00C14C82">
            <w:pPr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  <w:shd w:val="clear" w:color="auto" w:fill="FFFFFF"/>
              </w:rPr>
              <w:t xml:space="preserve"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 в отношении </w:t>
            </w:r>
            <w:r w:rsidRPr="009573E6">
              <w:rPr>
                <w:sz w:val="24"/>
                <w:szCs w:val="24"/>
                <w:shd w:val="clear" w:color="auto" w:fill="FFFFFF"/>
              </w:rPr>
              <w:lastRenderedPageBreak/>
              <w:t>отдельных закупок для обеспечения муниципальных нужд в части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  <w:r w:rsidR="00747F44" w:rsidRPr="009573E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B53EE" w:rsidRPr="009573E6">
              <w:rPr>
                <w:sz w:val="24"/>
                <w:szCs w:val="24"/>
                <w:shd w:val="clear" w:color="auto" w:fill="FFFFFF"/>
              </w:rPr>
              <w:t>на выполнение работ в сфере дорожного хозяйства</w:t>
            </w:r>
          </w:p>
        </w:tc>
        <w:tc>
          <w:tcPr>
            <w:tcW w:w="4819" w:type="dxa"/>
          </w:tcPr>
          <w:p w:rsidR="008E27FC" w:rsidRPr="009573E6" w:rsidRDefault="00747F44" w:rsidP="00B72FFA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B72FFA" w:rsidRPr="009573E6">
              <w:rPr>
                <w:sz w:val="24"/>
                <w:szCs w:val="24"/>
              </w:rPr>
              <w:t xml:space="preserve">Красносибирского </w:t>
            </w:r>
            <w:r w:rsidRPr="009573E6">
              <w:rPr>
                <w:sz w:val="24"/>
                <w:szCs w:val="24"/>
              </w:rPr>
              <w:t>сельсовета Кочковского района Новосибирской области</w:t>
            </w:r>
            <w:r w:rsidR="008E27FC" w:rsidRPr="009573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27FC" w:rsidRPr="009573E6" w:rsidRDefault="00CC11E1" w:rsidP="00C14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8E27FC" w:rsidRPr="009573E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9573E6" w:rsidRDefault="00CC11E1" w:rsidP="0056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8E27FC" w:rsidRPr="009573E6">
              <w:rPr>
                <w:sz w:val="24"/>
                <w:szCs w:val="24"/>
              </w:rPr>
              <w:t xml:space="preserve"> 202</w:t>
            </w:r>
            <w:r w:rsidR="004F3DD9">
              <w:rPr>
                <w:sz w:val="24"/>
                <w:szCs w:val="24"/>
              </w:rPr>
              <w:t>3</w:t>
            </w:r>
            <w:r w:rsidR="008E27FC" w:rsidRPr="009573E6">
              <w:rPr>
                <w:sz w:val="24"/>
                <w:szCs w:val="24"/>
              </w:rPr>
              <w:t xml:space="preserve"> года</w:t>
            </w:r>
          </w:p>
        </w:tc>
      </w:tr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sz w:val="24"/>
                <w:szCs w:val="24"/>
                <w:lang w:val="en-US"/>
              </w:rPr>
            </w:pPr>
            <w:r w:rsidRPr="009573E6">
              <w:rPr>
                <w:sz w:val="24"/>
                <w:szCs w:val="24"/>
                <w:lang w:val="en-US"/>
              </w:rPr>
              <w:t>III.</w:t>
            </w:r>
          </w:p>
        </w:tc>
        <w:tc>
          <w:tcPr>
            <w:tcW w:w="14175" w:type="dxa"/>
            <w:gridSpan w:val="4"/>
          </w:tcPr>
          <w:p w:rsidR="008E27FC" w:rsidRPr="009573E6" w:rsidRDefault="008E27FC" w:rsidP="00C14C82">
            <w:pPr>
              <w:rPr>
                <w:sz w:val="24"/>
                <w:szCs w:val="24"/>
              </w:rPr>
            </w:pPr>
            <w:r w:rsidRPr="009573E6">
              <w:rPr>
                <w:b/>
                <w:sz w:val="24"/>
                <w:szCs w:val="24"/>
              </w:rPr>
              <w:t>Ведомственный контроль  в сфере закупок в соответствии со статьей 100 Федерального закона № 44-ФЗ</w:t>
            </w:r>
          </w:p>
        </w:tc>
      </w:tr>
      <w:tr w:rsidR="008E27FC" w:rsidRPr="009573E6" w:rsidTr="00C14C82">
        <w:tc>
          <w:tcPr>
            <w:tcW w:w="566" w:type="dxa"/>
          </w:tcPr>
          <w:p w:rsidR="008E27FC" w:rsidRPr="009573E6" w:rsidRDefault="008E27FC" w:rsidP="00C14C82">
            <w:pPr>
              <w:jc w:val="center"/>
              <w:rPr>
                <w:sz w:val="24"/>
                <w:szCs w:val="24"/>
                <w:lang w:val="en-US"/>
              </w:rPr>
            </w:pPr>
            <w:r w:rsidRPr="009573E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8E27FC" w:rsidRPr="009573E6" w:rsidRDefault="008E27FC" w:rsidP="00C14C82">
            <w:pPr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  <w:shd w:val="clear" w:color="auto" w:fill="FFFFFF"/>
              </w:rPr>
              <w:t xml:space="preserve">Проверка соблюдения требований, касающихся участия в закупках субъектов малого предпринимательства, социально ориентированных некоммерческих организаций </w:t>
            </w:r>
          </w:p>
        </w:tc>
        <w:tc>
          <w:tcPr>
            <w:tcW w:w="4819" w:type="dxa"/>
          </w:tcPr>
          <w:p w:rsidR="00747F44" w:rsidRPr="009573E6" w:rsidRDefault="009573E6" w:rsidP="00C14C82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</w:rPr>
              <w:t>Муниципальное казённое учреждение культуры «Красносибирское социально – культурное объединение»</w:t>
            </w:r>
          </w:p>
        </w:tc>
        <w:tc>
          <w:tcPr>
            <w:tcW w:w="1843" w:type="dxa"/>
          </w:tcPr>
          <w:p w:rsidR="008E27FC" w:rsidRPr="009573E6" w:rsidRDefault="008E27FC" w:rsidP="005633B3">
            <w:pPr>
              <w:jc w:val="center"/>
              <w:rPr>
                <w:sz w:val="24"/>
                <w:szCs w:val="24"/>
              </w:rPr>
            </w:pPr>
            <w:r w:rsidRPr="009573E6">
              <w:rPr>
                <w:sz w:val="24"/>
                <w:szCs w:val="24"/>
              </w:rPr>
              <w:t>202</w:t>
            </w:r>
            <w:r w:rsidR="00CC11E1">
              <w:rPr>
                <w:sz w:val="24"/>
                <w:szCs w:val="24"/>
              </w:rPr>
              <w:t>2</w:t>
            </w:r>
            <w:r w:rsidRPr="009573E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8E27FC" w:rsidRPr="009573E6" w:rsidRDefault="00CC11E1" w:rsidP="00CC1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5633B3">
              <w:rPr>
                <w:sz w:val="24"/>
                <w:szCs w:val="24"/>
              </w:rPr>
              <w:t xml:space="preserve"> 202</w:t>
            </w:r>
            <w:r w:rsidR="004F3DD9">
              <w:rPr>
                <w:sz w:val="24"/>
                <w:szCs w:val="24"/>
              </w:rPr>
              <w:t>3</w:t>
            </w:r>
            <w:r w:rsidR="008E27FC" w:rsidRPr="009573E6">
              <w:rPr>
                <w:sz w:val="24"/>
                <w:szCs w:val="24"/>
              </w:rPr>
              <w:t xml:space="preserve"> года</w:t>
            </w:r>
          </w:p>
        </w:tc>
      </w:tr>
    </w:tbl>
    <w:p w:rsidR="008E27FC" w:rsidRPr="00D03AE9" w:rsidRDefault="008E27FC" w:rsidP="008E27FC">
      <w:pPr>
        <w:jc w:val="center"/>
        <w:rPr>
          <w:szCs w:val="28"/>
        </w:rPr>
      </w:pPr>
    </w:p>
    <w:p w:rsidR="008E27FC" w:rsidRDefault="008E27FC"/>
    <w:sectPr w:rsidR="008E27FC" w:rsidSect="00D03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615E8"/>
    <w:multiLevelType w:val="hybridMultilevel"/>
    <w:tmpl w:val="11F8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D18"/>
    <w:rsid w:val="000C1251"/>
    <w:rsid w:val="00147488"/>
    <w:rsid w:val="001A3878"/>
    <w:rsid w:val="0021451A"/>
    <w:rsid w:val="00226362"/>
    <w:rsid w:val="002C1C35"/>
    <w:rsid w:val="002E475C"/>
    <w:rsid w:val="00342D18"/>
    <w:rsid w:val="004F3DD9"/>
    <w:rsid w:val="005633B3"/>
    <w:rsid w:val="005661CC"/>
    <w:rsid w:val="005D0631"/>
    <w:rsid w:val="00651EF8"/>
    <w:rsid w:val="006F1173"/>
    <w:rsid w:val="00747F44"/>
    <w:rsid w:val="007B53EE"/>
    <w:rsid w:val="007E2484"/>
    <w:rsid w:val="008A3F8F"/>
    <w:rsid w:val="008E27FC"/>
    <w:rsid w:val="008E6051"/>
    <w:rsid w:val="009573E6"/>
    <w:rsid w:val="00A12897"/>
    <w:rsid w:val="00B0365F"/>
    <w:rsid w:val="00B72FFA"/>
    <w:rsid w:val="00C028DC"/>
    <w:rsid w:val="00CC11E1"/>
    <w:rsid w:val="00CE137E"/>
    <w:rsid w:val="00CE4D48"/>
    <w:rsid w:val="00D32E62"/>
    <w:rsid w:val="00D816BA"/>
    <w:rsid w:val="00E769B8"/>
    <w:rsid w:val="00E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9271"/>
  <w15:docId w15:val="{B66F02B4-9693-4CD5-9D01-EAA0CCA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D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D18"/>
    <w:pPr>
      <w:ind w:left="720"/>
      <w:contextualSpacing/>
    </w:pPr>
  </w:style>
  <w:style w:type="table" w:styleId="a6">
    <w:name w:val="Table Grid"/>
    <w:basedOn w:val="a1"/>
    <w:uiPriority w:val="59"/>
    <w:rsid w:val="008E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8E2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2021-01-13T03:29:00Z</cp:lastPrinted>
  <dcterms:created xsi:type="dcterms:W3CDTF">2021-01-13T04:40:00Z</dcterms:created>
  <dcterms:modified xsi:type="dcterms:W3CDTF">2023-02-16T05:15:00Z</dcterms:modified>
</cp:coreProperties>
</file>